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97" w:rsidRDefault="00703997" w:rsidP="007039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w:t>
      </w:r>
      <w:r w:rsidRPr="00BB7FD8">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ЭА2234</w:t>
      </w:r>
    </w:p>
    <w:p w:rsidR="00703997" w:rsidRPr="00BB7FD8" w:rsidRDefault="00703997" w:rsidP="0070399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t xml:space="preserve">г. Ярославль </w:t>
      </w:r>
      <w:r w:rsidRPr="00BB7FD8">
        <w:rPr>
          <w:rFonts w:ascii="Times New Roman" w:eastAsia="Times New Roman" w:hAnsi="Times New Roman" w:cs="Times New Roman"/>
          <w:sz w:val="24"/>
          <w:szCs w:val="24"/>
          <w:lang w:eastAsia="ru-RU"/>
        </w:rPr>
        <w:tab/>
      </w:r>
      <w:r w:rsidRPr="00BB7FD8">
        <w:rPr>
          <w:rFonts w:ascii="Times New Roman" w:eastAsia="Times New Roman" w:hAnsi="Times New Roman" w:cs="Times New Roman"/>
          <w:sz w:val="24"/>
          <w:szCs w:val="24"/>
          <w:lang w:eastAsia="ru-RU"/>
        </w:rPr>
        <w:tab/>
      </w:r>
      <w:r w:rsidRPr="00BB7FD8">
        <w:rPr>
          <w:rFonts w:ascii="Times New Roman" w:eastAsia="Times New Roman" w:hAnsi="Times New Roman" w:cs="Times New Roman"/>
          <w:sz w:val="24"/>
          <w:szCs w:val="24"/>
          <w:lang w:eastAsia="ru-RU"/>
        </w:rPr>
        <w:tab/>
      </w:r>
      <w:r w:rsidRPr="00BB7FD8">
        <w:rPr>
          <w:rFonts w:ascii="Times New Roman" w:eastAsia="Times New Roman" w:hAnsi="Times New Roman" w:cs="Times New Roman"/>
          <w:sz w:val="24"/>
          <w:szCs w:val="24"/>
          <w:lang w:eastAsia="ru-RU"/>
        </w:rPr>
        <w:tab/>
      </w:r>
      <w:r w:rsidRPr="00BB7FD8">
        <w:rPr>
          <w:rFonts w:ascii="Times New Roman" w:eastAsia="Times New Roman" w:hAnsi="Times New Roman" w:cs="Times New Roman"/>
          <w:sz w:val="24"/>
          <w:szCs w:val="24"/>
          <w:lang w:eastAsia="ru-RU"/>
        </w:rPr>
        <w:tab/>
      </w:r>
      <w:r w:rsidRPr="00BB7FD8">
        <w:rPr>
          <w:rFonts w:ascii="Times New Roman" w:eastAsia="Times New Roman" w:hAnsi="Times New Roman" w:cs="Times New Roman"/>
          <w:sz w:val="24"/>
          <w:szCs w:val="24"/>
          <w:lang w:eastAsia="ru-RU"/>
        </w:rPr>
        <w:tab/>
      </w:r>
      <w:r w:rsidRPr="00BB7FD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BB7FD8">
        <w:rPr>
          <w:rFonts w:ascii="Times New Roman" w:eastAsia="Times New Roman" w:hAnsi="Times New Roman" w:cs="Times New Roman"/>
          <w:sz w:val="24"/>
          <w:szCs w:val="24"/>
          <w:lang w:eastAsia="ru-RU"/>
        </w:rPr>
        <w:t xml:space="preserve">    </w:t>
      </w:r>
      <w:r w:rsidR="003C6756">
        <w:rPr>
          <w:rFonts w:ascii="Times New Roman" w:eastAsia="Times New Roman" w:hAnsi="Times New Roman" w:cs="Times New Roman"/>
          <w:sz w:val="24"/>
          <w:szCs w:val="24"/>
          <w:lang w:eastAsia="ru-RU"/>
        </w:rPr>
        <w:t xml:space="preserve">          «14» июня</w:t>
      </w:r>
      <w:r>
        <w:rPr>
          <w:rFonts w:ascii="Times New Roman" w:eastAsia="Times New Roman" w:hAnsi="Times New Roman" w:cs="Times New Roman"/>
          <w:sz w:val="24"/>
          <w:szCs w:val="24"/>
          <w:lang w:eastAsia="ru-RU"/>
        </w:rPr>
        <w:t xml:space="preserve"> 2020</w:t>
      </w:r>
      <w:r w:rsidRPr="00BB7FD8">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BB7FD8">
        <w:rPr>
          <w:rFonts w:ascii="Times New Roman" w:eastAsia="Times New Roman" w:hAnsi="Times New Roman" w:cs="Times New Roman"/>
          <w:sz w:val="24"/>
          <w:szCs w:val="24"/>
          <w:lang w:eastAsia="ru-RU"/>
        </w:rPr>
        <w:t xml:space="preserve">    </w:t>
      </w:r>
    </w:p>
    <w:p w:rsidR="00703997" w:rsidRPr="00BB7FD8" w:rsidRDefault="00703997" w:rsidP="0070399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03997" w:rsidRPr="00B23F56" w:rsidRDefault="00703997" w:rsidP="00373615">
      <w:pPr>
        <w:tabs>
          <w:tab w:val="left" w:pos="0"/>
        </w:tabs>
        <w:ind w:hanging="25"/>
        <w:jc w:val="both"/>
        <w:rPr>
          <w:rFonts w:ascii="Times New Roman" w:eastAsia="Times New Roman" w:hAnsi="Times New Roman" w:cs="Times New Roman"/>
          <w:sz w:val="24"/>
          <w:szCs w:val="24"/>
        </w:rPr>
      </w:pPr>
      <w:r w:rsidRPr="00BB7FD8">
        <w:rPr>
          <w:rFonts w:ascii="Times New Roman" w:eastAsia="Times New Roman" w:hAnsi="Times New Roman" w:cs="Times New Roman"/>
          <w:sz w:val="24"/>
          <w:szCs w:val="24"/>
          <w:lang w:eastAsia="ru-RU"/>
        </w:rPr>
        <w:t xml:space="preserve">     </w:t>
      </w:r>
      <w:proofErr w:type="gramStart"/>
      <w:r w:rsidRPr="00B23F56">
        <w:rPr>
          <w:rFonts w:ascii="Times New Roman" w:eastAsia="Times New Roman" w:hAnsi="Times New Roman" w:cs="Times New Roman"/>
          <w:sz w:val="24"/>
          <w:szCs w:val="24"/>
          <w:lang w:eastAsia="ru-RU"/>
        </w:rPr>
        <w:t>Государственное учреждение здравоохранения Ярославской области «Ярославское областное бюро судебно-медицинской экспертизы» именуемое в дальнейшем «Заказчик», в лице начальника бюро Малахова Николая Владимировича</w:t>
      </w:r>
      <w:r w:rsidRPr="00B23F56">
        <w:rPr>
          <w:rFonts w:ascii="Times New Roman" w:eastAsia="Times New Roman" w:hAnsi="Times New Roman" w:cs="Times New Roman"/>
          <w:sz w:val="24"/>
          <w:szCs w:val="24"/>
          <w:lang w:eastAsia="zh-CN"/>
        </w:rPr>
        <w:t xml:space="preserve">, действующего на основании </w:t>
      </w:r>
      <w:r w:rsidRPr="00DE6110">
        <w:rPr>
          <w:rFonts w:ascii="Times New Roman" w:eastAsia="Times New Roman" w:hAnsi="Times New Roman" w:cs="Times New Roman"/>
          <w:sz w:val="24"/>
          <w:szCs w:val="24"/>
          <w:lang w:eastAsia="zh-CN"/>
        </w:rPr>
        <w:t>Устава, с одной стороны, и Общество с огр</w:t>
      </w:r>
      <w:r w:rsidR="00DE6110" w:rsidRPr="00DE6110">
        <w:rPr>
          <w:rFonts w:ascii="Times New Roman" w:eastAsia="Times New Roman" w:hAnsi="Times New Roman" w:cs="Times New Roman"/>
          <w:sz w:val="24"/>
          <w:szCs w:val="24"/>
          <w:lang w:eastAsia="zh-CN"/>
        </w:rPr>
        <w:t>аниченной ответственностью «</w:t>
      </w:r>
      <w:proofErr w:type="spellStart"/>
      <w:r w:rsidR="00DE6110" w:rsidRPr="00DE6110">
        <w:rPr>
          <w:rFonts w:ascii="Times New Roman" w:eastAsia="Times New Roman" w:hAnsi="Times New Roman" w:cs="Times New Roman"/>
          <w:sz w:val="24"/>
          <w:szCs w:val="24"/>
          <w:lang w:eastAsia="zh-CN"/>
        </w:rPr>
        <w:t>КриоМаркет</w:t>
      </w:r>
      <w:proofErr w:type="spellEnd"/>
      <w:r w:rsidRPr="00DE6110">
        <w:rPr>
          <w:rFonts w:ascii="Times New Roman" w:eastAsia="Times New Roman" w:hAnsi="Times New Roman" w:cs="Times New Roman"/>
          <w:sz w:val="24"/>
          <w:szCs w:val="24"/>
          <w:lang w:eastAsia="zh-CN"/>
        </w:rPr>
        <w:t>», именуемое в дальнейшем «Подрядчик»,</w:t>
      </w:r>
      <w:r w:rsidR="00373615" w:rsidRPr="00DE6110">
        <w:rPr>
          <w:rFonts w:ascii="Times New Roman" w:eastAsia="Times New Roman" w:hAnsi="Times New Roman" w:cs="Times New Roman"/>
          <w:sz w:val="24"/>
          <w:szCs w:val="24"/>
          <w:lang w:eastAsia="zh-CN"/>
        </w:rPr>
        <w:t xml:space="preserve"> в лице генерального директора Соколовой Татьяны Валерьевны</w:t>
      </w:r>
      <w:r w:rsidRPr="00DE6110">
        <w:rPr>
          <w:rFonts w:ascii="Times New Roman" w:eastAsia="Times New Roman" w:hAnsi="Times New Roman" w:cs="Times New Roman"/>
          <w:sz w:val="24"/>
          <w:szCs w:val="24"/>
          <w:lang w:eastAsia="zh-CN"/>
        </w:rPr>
        <w:t>, действующе</w:t>
      </w:r>
      <w:r w:rsidR="00373615" w:rsidRPr="00DE6110">
        <w:rPr>
          <w:rFonts w:ascii="Times New Roman" w:eastAsia="Times New Roman" w:hAnsi="Times New Roman" w:cs="Times New Roman"/>
          <w:sz w:val="24"/>
          <w:szCs w:val="24"/>
          <w:lang w:eastAsia="zh-CN"/>
        </w:rPr>
        <w:t>го на основании Устава</w:t>
      </w:r>
      <w:r w:rsidRPr="00DE6110">
        <w:rPr>
          <w:rFonts w:ascii="Times New Roman" w:eastAsia="Times New Roman" w:hAnsi="Times New Roman" w:cs="Times New Roman"/>
          <w:sz w:val="24"/>
          <w:szCs w:val="24"/>
          <w:lang w:eastAsia="zh-CN"/>
        </w:rPr>
        <w:t>,</w:t>
      </w:r>
      <w:r w:rsidRPr="00B23F56">
        <w:rPr>
          <w:rFonts w:ascii="Times New Roman" w:eastAsia="Times New Roman" w:hAnsi="Times New Roman" w:cs="Times New Roman"/>
          <w:sz w:val="24"/>
          <w:szCs w:val="24"/>
          <w:lang w:eastAsia="zh-CN"/>
        </w:rPr>
        <w:t xml:space="preserve"> с другой стороны, а вместе в дальнейшем именуемые Стороны, </w:t>
      </w:r>
      <w:r w:rsidRPr="00B23F56">
        <w:rPr>
          <w:rFonts w:ascii="Times New Roman" w:eastAsia="Times New Roman" w:hAnsi="Times New Roman" w:cs="Times New Roman"/>
          <w:sz w:val="24"/>
          <w:szCs w:val="24"/>
          <w:lang w:eastAsia="ru-RU"/>
        </w:rPr>
        <w:t>по итогам</w:t>
      </w:r>
      <w:proofErr w:type="gramEnd"/>
      <w:r w:rsidRPr="00B23F56">
        <w:rPr>
          <w:rFonts w:ascii="Times New Roman" w:eastAsia="Times New Roman" w:hAnsi="Times New Roman" w:cs="Times New Roman"/>
          <w:sz w:val="24"/>
          <w:szCs w:val="24"/>
          <w:lang w:eastAsia="ru-RU"/>
        </w:rPr>
        <w:t xml:space="preserve"> аукциона в электронной форме (протокол </w:t>
      </w:r>
      <w:r w:rsidRPr="00373615">
        <w:rPr>
          <w:rFonts w:ascii="Times New Roman" w:eastAsia="Times New Roman" w:hAnsi="Times New Roman" w:cs="Times New Roman"/>
          <w:sz w:val="24"/>
          <w:szCs w:val="24"/>
          <w:lang w:eastAsia="ru-RU"/>
        </w:rPr>
        <w:t>№</w:t>
      </w:r>
      <w:r w:rsidR="00373615" w:rsidRPr="00373615">
        <w:rPr>
          <w:rFonts w:ascii="Times New Roman" w:eastAsia="Times New Roman" w:hAnsi="Times New Roman" w:cs="Times New Roman"/>
          <w:sz w:val="24"/>
          <w:szCs w:val="24"/>
          <w:lang w:eastAsia="ru-RU"/>
        </w:rPr>
        <w:t xml:space="preserve"> </w:t>
      </w:r>
      <w:r w:rsidR="00373615" w:rsidRPr="00373615">
        <w:rPr>
          <w:rFonts w:ascii="Times New Roman" w:hAnsi="Times New Roman" w:cs="Times New Roman"/>
          <w:sz w:val="24"/>
          <w:szCs w:val="24"/>
        </w:rPr>
        <w:t>32009153462-02</w:t>
      </w:r>
      <w:r w:rsidR="00373615">
        <w:rPr>
          <w:rFonts w:ascii="Times New Roman" w:eastAsia="Times New Roman" w:hAnsi="Times New Roman" w:cs="Times New Roman"/>
          <w:sz w:val="24"/>
          <w:szCs w:val="24"/>
          <w:lang w:eastAsia="ru-RU"/>
        </w:rPr>
        <w:t xml:space="preserve">  от 03 июня 2020 года</w:t>
      </w:r>
      <w:r w:rsidRPr="00B23F56">
        <w:rPr>
          <w:rFonts w:ascii="Times New Roman" w:eastAsia="Times New Roman" w:hAnsi="Times New Roman" w:cs="Times New Roman"/>
          <w:sz w:val="24"/>
          <w:szCs w:val="24"/>
          <w:lang w:eastAsia="ru-RU"/>
        </w:rPr>
        <w:t>), заключили настоящий договор о нижеследующем:</w:t>
      </w:r>
    </w:p>
    <w:p w:rsidR="00703997" w:rsidRPr="00B23F56" w:rsidRDefault="00703997" w:rsidP="00703997">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color w:val="000000"/>
          <w:sz w:val="24"/>
          <w:szCs w:val="24"/>
          <w:lang w:eastAsia="ru-RU"/>
        </w:rPr>
      </w:pPr>
      <w:r w:rsidRPr="00B23F56">
        <w:rPr>
          <w:rFonts w:ascii="Times New Roman" w:eastAsia="Times New Roman" w:hAnsi="Times New Roman" w:cs="Times New Roman"/>
          <w:b/>
          <w:color w:val="000000"/>
          <w:sz w:val="24"/>
          <w:szCs w:val="24"/>
          <w:lang w:eastAsia="ru-RU"/>
        </w:rPr>
        <w:t>1. ПРЕДМЕТ ДОГОВОРА</w:t>
      </w:r>
    </w:p>
    <w:p w:rsidR="00703997" w:rsidRPr="00B23F56" w:rsidRDefault="00703997" w:rsidP="0070399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4"/>
          <w:szCs w:val="24"/>
          <w:lang w:eastAsia="ru-RU"/>
        </w:rPr>
      </w:pPr>
      <w:r w:rsidRPr="00B23F56">
        <w:rPr>
          <w:rFonts w:ascii="Times New Roman" w:eastAsia="Times New Roman" w:hAnsi="Times New Roman" w:cs="Times New Roman"/>
          <w:color w:val="000000"/>
          <w:sz w:val="24"/>
          <w:szCs w:val="24"/>
          <w:lang w:eastAsia="ru-RU"/>
        </w:rPr>
        <w:t>1.1. Предметом настоящего договора является</w:t>
      </w:r>
      <w:r w:rsidRPr="00B23F56">
        <w:rPr>
          <w:rFonts w:ascii="Times New Roman" w:eastAsia="Times New Roman" w:hAnsi="Times New Roman" w:cs="Times New Roman"/>
          <w:sz w:val="24"/>
          <w:szCs w:val="24"/>
          <w:lang w:eastAsia="ru-RU"/>
        </w:rPr>
        <w:t xml:space="preserve"> </w:t>
      </w:r>
      <w:r w:rsidRPr="00B23F56">
        <w:rPr>
          <w:rFonts w:ascii="Times New Roman" w:eastAsia="Times New Roman" w:hAnsi="Times New Roman" w:cs="Times New Roman"/>
          <w:color w:val="000000"/>
          <w:sz w:val="24"/>
          <w:szCs w:val="24"/>
          <w:lang w:eastAsia="ru-RU"/>
        </w:rPr>
        <w:t>выполнение работ по</w:t>
      </w:r>
      <w:r w:rsidRPr="00B23F56">
        <w:rPr>
          <w:rFonts w:ascii="Times New Roman" w:eastAsia="Times New Roman" w:hAnsi="Times New Roman" w:cs="Times New Roman"/>
          <w:sz w:val="24"/>
          <w:szCs w:val="24"/>
        </w:rPr>
        <w:t xml:space="preserve">  к</w:t>
      </w:r>
      <w:r w:rsidRPr="00B23F56">
        <w:rPr>
          <w:rFonts w:ascii="Times New Roman" w:hAnsi="Times New Roman" w:cs="Times New Roman"/>
          <w:sz w:val="24"/>
          <w:szCs w:val="24"/>
        </w:rPr>
        <w:t>апитальному ремонту</w:t>
      </w:r>
      <w:r>
        <w:rPr>
          <w:rFonts w:ascii="Times New Roman" w:hAnsi="Times New Roman" w:cs="Times New Roman"/>
          <w:sz w:val="24"/>
          <w:szCs w:val="24"/>
        </w:rPr>
        <w:t xml:space="preserve"> холодильной камеры</w:t>
      </w:r>
      <w:r w:rsidRPr="00B23F56">
        <w:rPr>
          <w:rFonts w:ascii="Times New Roman" w:hAnsi="Times New Roman" w:cs="Times New Roman"/>
          <w:sz w:val="24"/>
          <w:szCs w:val="24"/>
        </w:rPr>
        <w:t xml:space="preserve"> в ГУЗ ЯО «Ярославское областное бюро судебно-медицинской экспертизы»</w:t>
      </w:r>
      <w:r w:rsidRPr="00B23F56">
        <w:rPr>
          <w:rFonts w:ascii="Times New Roman" w:eastAsia="Times New Roman" w:hAnsi="Times New Roman" w:cs="Times New Roman"/>
          <w:sz w:val="24"/>
          <w:szCs w:val="24"/>
          <w:lang w:eastAsia="ru-RU"/>
        </w:rPr>
        <w:t xml:space="preserve"> </w:t>
      </w:r>
      <w:r w:rsidRPr="00B23F56">
        <w:rPr>
          <w:rFonts w:ascii="Times New Roman" w:eastAsia="Times New Roman" w:hAnsi="Times New Roman" w:cs="Times New Roman"/>
          <w:color w:val="000000"/>
          <w:sz w:val="24"/>
          <w:szCs w:val="24"/>
          <w:lang w:eastAsia="ru-RU"/>
        </w:rPr>
        <w:t xml:space="preserve">  (далее – Работы)</w:t>
      </w:r>
      <w:r w:rsidRPr="00B23F56">
        <w:rPr>
          <w:rFonts w:ascii="Times New Roman" w:eastAsia="Times New Roman" w:hAnsi="Times New Roman" w:cs="Times New Roman"/>
          <w:sz w:val="24"/>
          <w:szCs w:val="24"/>
          <w:lang w:eastAsia="zh-CN"/>
        </w:rPr>
        <w:t xml:space="preserve"> в соответствии с условиями настоящего договора в объеме и порядке, установленном Техническим заданием (Приложение к договору).</w:t>
      </w:r>
    </w:p>
    <w:p w:rsidR="00703997" w:rsidRPr="00B23F56" w:rsidRDefault="00703997" w:rsidP="0070399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23F56">
        <w:rPr>
          <w:rFonts w:ascii="Times New Roman" w:eastAsia="Times New Roman" w:hAnsi="Times New Roman" w:cs="Times New Roman"/>
          <w:color w:val="000000"/>
          <w:sz w:val="24"/>
          <w:szCs w:val="24"/>
          <w:lang w:eastAsia="ru-RU"/>
        </w:rPr>
        <w:t>1.2. Место выполнения работ: г. Ярославль, ул. Загородный сад, д.9</w:t>
      </w:r>
      <w:r w:rsidRPr="00B23F56">
        <w:rPr>
          <w:rFonts w:ascii="Times New Roman" w:eastAsia="Times New Roman" w:hAnsi="Times New Roman" w:cs="Times New Roman"/>
          <w:sz w:val="24"/>
          <w:szCs w:val="24"/>
          <w:lang w:eastAsia="zh-CN"/>
        </w:rPr>
        <w:t>.</w:t>
      </w:r>
    </w:p>
    <w:p w:rsidR="00703997" w:rsidRPr="00BB7FD8" w:rsidRDefault="00703997" w:rsidP="0070399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23F56">
        <w:rPr>
          <w:rFonts w:ascii="Times New Roman" w:eastAsia="Times New Roman" w:hAnsi="Times New Roman" w:cs="Times New Roman"/>
          <w:color w:val="000000"/>
          <w:sz w:val="24"/>
          <w:szCs w:val="24"/>
          <w:lang w:eastAsia="ru-RU"/>
        </w:rPr>
        <w:t>1.3. Подрядчик обязуется выполнить все работы по настоящему договору собств</w:t>
      </w:r>
      <w:r w:rsidRPr="00BB7FD8">
        <w:rPr>
          <w:rFonts w:ascii="Times New Roman" w:eastAsia="Times New Roman" w:hAnsi="Times New Roman" w:cs="Times New Roman"/>
          <w:color w:val="000000"/>
          <w:sz w:val="24"/>
          <w:szCs w:val="24"/>
          <w:lang w:eastAsia="ru-RU"/>
        </w:rPr>
        <w:t xml:space="preserve">енными </w:t>
      </w:r>
      <w:r w:rsidRPr="006B0CAC">
        <w:rPr>
          <w:rFonts w:ascii="Times New Roman" w:eastAsia="Times New Roman" w:hAnsi="Times New Roman" w:cs="Times New Roman"/>
          <w:color w:val="000000"/>
          <w:sz w:val="24"/>
          <w:szCs w:val="24"/>
          <w:lang w:eastAsia="ru-RU"/>
        </w:rPr>
        <w:t>или  привлеченными силами в срок, установленный в разделе 3 настоящего договора.</w:t>
      </w:r>
    </w:p>
    <w:p w:rsidR="00703997" w:rsidRPr="00BB7FD8"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p>
    <w:p w:rsidR="00703997" w:rsidRPr="0041511E"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41511E">
        <w:rPr>
          <w:rFonts w:ascii="Times New Roman" w:eastAsia="Times New Roman" w:hAnsi="Times New Roman" w:cs="Times New Roman"/>
          <w:b/>
          <w:color w:val="000000"/>
          <w:sz w:val="24"/>
          <w:szCs w:val="24"/>
          <w:lang w:eastAsia="ru-RU"/>
        </w:rPr>
        <w:t>2.ЦЕНА ДОГОВОРА, ПОРЯДОК РАСЧЕТОВ, ОБЕСПЕЧЕНИЕ ИСПОЛНЕНИЯ ДОГОВОРА</w:t>
      </w:r>
    </w:p>
    <w:p w:rsidR="00703997" w:rsidRPr="0041511E"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1511E">
        <w:rPr>
          <w:rFonts w:ascii="Times New Roman" w:eastAsia="Times New Roman" w:hAnsi="Times New Roman" w:cs="Times New Roman"/>
          <w:color w:val="000000"/>
          <w:sz w:val="24"/>
          <w:szCs w:val="24"/>
          <w:lang w:eastAsia="ru-RU"/>
        </w:rPr>
        <w:t>2.1. Цена договора</w:t>
      </w:r>
      <w:r>
        <w:rPr>
          <w:rFonts w:ascii="Times New Roman" w:eastAsia="Times New Roman" w:hAnsi="Times New Roman" w:cs="Times New Roman"/>
          <w:color w:val="000000"/>
          <w:sz w:val="24"/>
          <w:szCs w:val="24"/>
          <w:lang w:eastAsia="ru-RU"/>
        </w:rPr>
        <w:t xml:space="preserve"> составляет 500 245,56 рубля </w:t>
      </w:r>
      <w:r w:rsidRPr="0041511E">
        <w:rPr>
          <w:rFonts w:ascii="Times New Roman" w:eastAsia="Times New Roman" w:hAnsi="Times New Roman" w:cs="Times New Roman"/>
          <w:b/>
          <w:color w:val="000000"/>
          <w:sz w:val="24"/>
          <w:szCs w:val="24"/>
          <w:lang w:eastAsia="ru-RU"/>
        </w:rPr>
        <w:t>(</w:t>
      </w:r>
      <w:r w:rsidRPr="00373615">
        <w:rPr>
          <w:rFonts w:ascii="Times New Roman" w:eastAsia="Times New Roman" w:hAnsi="Times New Roman" w:cs="Times New Roman"/>
          <w:b/>
          <w:color w:val="000000"/>
          <w:sz w:val="24"/>
          <w:szCs w:val="24"/>
          <w:lang w:eastAsia="ru-RU"/>
        </w:rPr>
        <w:t>пятьсот тысяч двести сорок пять)</w:t>
      </w:r>
      <w:r w:rsidRPr="0041511E">
        <w:rPr>
          <w:rFonts w:ascii="Times New Roman" w:eastAsia="Times New Roman" w:hAnsi="Times New Roman" w:cs="Times New Roman"/>
          <w:b/>
          <w:color w:val="000000"/>
          <w:sz w:val="24"/>
          <w:szCs w:val="24"/>
          <w:lang w:eastAsia="ru-RU"/>
        </w:rPr>
        <w:t xml:space="preserve"> </w:t>
      </w:r>
      <w:r w:rsidRPr="0041511E">
        <w:rPr>
          <w:rFonts w:ascii="Times New Roman" w:eastAsia="Times New Roman" w:hAnsi="Times New Roman" w:cs="Times New Roman"/>
          <w:color w:val="000000"/>
          <w:sz w:val="24"/>
          <w:szCs w:val="24"/>
          <w:lang w:eastAsia="ru-RU"/>
        </w:rPr>
        <w:t>рублей</w:t>
      </w:r>
      <w:r>
        <w:rPr>
          <w:rFonts w:ascii="Times New Roman" w:eastAsia="Times New Roman" w:hAnsi="Times New Roman" w:cs="Times New Roman"/>
          <w:color w:val="000000"/>
          <w:sz w:val="24"/>
          <w:szCs w:val="24"/>
          <w:lang w:eastAsia="ru-RU"/>
        </w:rPr>
        <w:t xml:space="preserve"> 56 копеек</w:t>
      </w:r>
      <w:r w:rsidRPr="0041511E">
        <w:rPr>
          <w:rFonts w:ascii="Times New Roman" w:eastAsia="Times New Roman" w:hAnsi="Times New Roman" w:cs="Times New Roman"/>
          <w:color w:val="000000"/>
          <w:sz w:val="24"/>
          <w:szCs w:val="24"/>
          <w:lang w:eastAsia="ru-RU"/>
        </w:rPr>
        <w:t>.</w:t>
      </w:r>
      <w:r w:rsidRPr="0041511E">
        <w:rPr>
          <w:rFonts w:ascii="Times New Roman" w:eastAsia="Times New Roman" w:hAnsi="Times New Roman" w:cs="Times New Roman"/>
          <w:sz w:val="24"/>
          <w:szCs w:val="24"/>
          <w:lang w:eastAsia="ru-RU"/>
        </w:rPr>
        <w:t xml:space="preserve"> </w:t>
      </w:r>
    </w:p>
    <w:p w:rsidR="00703997" w:rsidRPr="0041511E"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1511E">
        <w:rPr>
          <w:rFonts w:ascii="Times New Roman" w:eastAsia="Times New Roman" w:hAnsi="Times New Roman" w:cs="Times New Roman"/>
          <w:color w:val="000000"/>
          <w:sz w:val="24"/>
          <w:szCs w:val="24"/>
          <w:lang w:eastAsia="ru-RU"/>
        </w:rPr>
        <w:t>Цена договора указана с учетом расходов на перевозку, страхование, уплату таможенных пошлин, налогов и других обязательных платежей.</w:t>
      </w:r>
    </w:p>
    <w:p w:rsidR="00703997" w:rsidRPr="0041511E"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1511E">
        <w:rPr>
          <w:rFonts w:ascii="Times New Roman" w:eastAsia="Times New Roman" w:hAnsi="Times New Roman" w:cs="Times New Roman"/>
          <w:color w:val="000000"/>
          <w:sz w:val="24"/>
          <w:szCs w:val="24"/>
          <w:lang w:eastAsia="ru-RU"/>
        </w:rPr>
        <w:t>В случае</w:t>
      </w:r>
      <w:proofErr w:type="gramStart"/>
      <w:r w:rsidRPr="0041511E">
        <w:rPr>
          <w:rFonts w:ascii="Times New Roman" w:eastAsia="Times New Roman" w:hAnsi="Times New Roman" w:cs="Times New Roman"/>
          <w:color w:val="000000"/>
          <w:sz w:val="24"/>
          <w:szCs w:val="24"/>
          <w:lang w:eastAsia="ru-RU"/>
        </w:rPr>
        <w:t>,</w:t>
      </w:r>
      <w:proofErr w:type="gramEnd"/>
      <w:r w:rsidRPr="0041511E">
        <w:rPr>
          <w:rFonts w:ascii="Times New Roman" w:eastAsia="Times New Roman" w:hAnsi="Times New Roman" w:cs="Times New Roman"/>
          <w:color w:val="000000"/>
          <w:sz w:val="24"/>
          <w:szCs w:val="24"/>
          <w:lang w:eastAsia="ru-RU"/>
        </w:rPr>
        <w:t xml:space="preserve"> если настоящий договор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договора.</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1511E">
        <w:rPr>
          <w:rFonts w:ascii="Times New Roman" w:eastAsia="Times New Roman" w:hAnsi="Times New Roman" w:cs="Times New Roman"/>
          <w:color w:val="000000"/>
          <w:sz w:val="24"/>
          <w:szCs w:val="24"/>
          <w:lang w:eastAsia="ru-RU"/>
        </w:rPr>
        <w:t xml:space="preserve">2.2. </w:t>
      </w:r>
      <w:proofErr w:type="gramStart"/>
      <w:r w:rsidRPr="0041511E">
        <w:rPr>
          <w:rFonts w:ascii="Times New Roman" w:eastAsia="Times New Roman" w:hAnsi="Times New Roman" w:cs="Times New Roman"/>
          <w:sz w:val="24"/>
          <w:szCs w:val="24"/>
          <w:lang w:eastAsia="ru-RU"/>
        </w:rPr>
        <w:t>Оплата производится Заказчиком в российских рублях по безналичной форме расчетов путем перечисления денежных средств на расчетный счет Подрядчика не позднее 31 декабря 2020 года при условии подписания Заказчиком акта о приёмке выполненных работ по форме КС-2, справки о стоимости выполненных работ и затрат по форме КС-3, на основании выставленного счета /счета-фактуры (для плательщиков НДС).</w:t>
      </w:r>
      <w:proofErr w:type="gramEnd"/>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t xml:space="preserve">2.3. В случае снижения </w:t>
      </w:r>
      <w:r>
        <w:rPr>
          <w:rFonts w:ascii="Times New Roman" w:eastAsia="Times New Roman" w:hAnsi="Times New Roman" w:cs="Times New Roman"/>
          <w:sz w:val="24"/>
          <w:szCs w:val="24"/>
          <w:lang w:eastAsia="ru-RU"/>
        </w:rPr>
        <w:t>стоимости работ  по настоящему договору</w:t>
      </w:r>
      <w:r w:rsidRPr="00BB7FD8">
        <w:rPr>
          <w:rFonts w:ascii="Times New Roman" w:eastAsia="Times New Roman" w:hAnsi="Times New Roman" w:cs="Times New Roman"/>
          <w:sz w:val="24"/>
          <w:szCs w:val="24"/>
          <w:lang w:eastAsia="ru-RU"/>
        </w:rPr>
        <w:t xml:space="preserve"> относи</w:t>
      </w:r>
      <w:r>
        <w:rPr>
          <w:rFonts w:ascii="Times New Roman" w:eastAsia="Times New Roman" w:hAnsi="Times New Roman" w:cs="Times New Roman"/>
          <w:sz w:val="24"/>
          <w:szCs w:val="24"/>
          <w:lang w:eastAsia="ru-RU"/>
        </w:rPr>
        <w:t>тельно стоимости этих работ по локальным сметным расчетам</w:t>
      </w:r>
      <w:r w:rsidRPr="00BB7FD8">
        <w:rPr>
          <w:rFonts w:ascii="Times New Roman" w:eastAsia="Times New Roman" w:hAnsi="Times New Roman" w:cs="Times New Roman"/>
          <w:sz w:val="24"/>
          <w:szCs w:val="24"/>
          <w:lang w:eastAsia="ru-RU"/>
        </w:rPr>
        <w:t>, в акте о приёмке выполненных работ по форме КС-2 стоимость работ</w:t>
      </w:r>
      <w:r>
        <w:rPr>
          <w:rFonts w:ascii="Times New Roman" w:eastAsia="Times New Roman" w:hAnsi="Times New Roman" w:cs="Times New Roman"/>
          <w:sz w:val="24"/>
          <w:szCs w:val="24"/>
          <w:lang w:eastAsia="ru-RU"/>
        </w:rPr>
        <w:t xml:space="preserve"> определяется в соответствии с л</w:t>
      </w:r>
      <w:r w:rsidRPr="00BB7FD8">
        <w:rPr>
          <w:rFonts w:ascii="Times New Roman" w:eastAsia="Times New Roman" w:hAnsi="Times New Roman" w:cs="Times New Roman"/>
          <w:sz w:val="24"/>
          <w:szCs w:val="24"/>
          <w:lang w:eastAsia="ru-RU"/>
        </w:rPr>
        <w:t>окальным</w:t>
      </w:r>
      <w:r>
        <w:rPr>
          <w:rFonts w:ascii="Times New Roman" w:eastAsia="Times New Roman" w:hAnsi="Times New Roman" w:cs="Times New Roman"/>
          <w:sz w:val="24"/>
          <w:szCs w:val="24"/>
          <w:lang w:eastAsia="ru-RU"/>
        </w:rPr>
        <w:t>и</w:t>
      </w:r>
      <w:r w:rsidRPr="00BB7FD8">
        <w:rPr>
          <w:rFonts w:ascii="Times New Roman" w:eastAsia="Times New Roman" w:hAnsi="Times New Roman" w:cs="Times New Roman"/>
          <w:sz w:val="24"/>
          <w:szCs w:val="24"/>
          <w:lang w:eastAsia="ru-RU"/>
        </w:rPr>
        <w:t xml:space="preserve"> сметным</w:t>
      </w:r>
      <w:r>
        <w:rPr>
          <w:rFonts w:ascii="Times New Roman" w:eastAsia="Times New Roman" w:hAnsi="Times New Roman" w:cs="Times New Roman"/>
          <w:sz w:val="24"/>
          <w:szCs w:val="24"/>
          <w:lang w:eastAsia="ru-RU"/>
        </w:rPr>
        <w:t>и расчетами</w:t>
      </w:r>
      <w:r w:rsidRPr="00BB7FD8">
        <w:rPr>
          <w:rFonts w:ascii="Times New Roman" w:eastAsia="Times New Roman" w:hAnsi="Times New Roman" w:cs="Times New Roman"/>
          <w:sz w:val="24"/>
          <w:szCs w:val="24"/>
          <w:lang w:eastAsia="ru-RU"/>
        </w:rPr>
        <w:t xml:space="preserve"> и  умножается  на  коэффициент К.</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t>2.4. Коэффициент</w:t>
      </w:r>
      <w:proofErr w:type="gramStart"/>
      <w:r w:rsidRPr="00BB7FD8">
        <w:rPr>
          <w:rFonts w:ascii="Times New Roman" w:eastAsia="Times New Roman" w:hAnsi="Times New Roman" w:cs="Times New Roman"/>
          <w:sz w:val="24"/>
          <w:szCs w:val="24"/>
          <w:lang w:eastAsia="ru-RU"/>
        </w:rPr>
        <w:t xml:space="preserve"> К</w:t>
      </w:r>
      <w:proofErr w:type="gramEnd"/>
      <w:r w:rsidRPr="00BB7FD8">
        <w:rPr>
          <w:rFonts w:ascii="Times New Roman" w:eastAsia="Times New Roman" w:hAnsi="Times New Roman" w:cs="Times New Roman"/>
          <w:sz w:val="24"/>
          <w:szCs w:val="24"/>
          <w:lang w:eastAsia="ru-RU"/>
        </w:rPr>
        <w:t xml:space="preserve"> применяется при проведении расчётов ко всем видам р</w:t>
      </w:r>
      <w:r>
        <w:rPr>
          <w:rFonts w:ascii="Times New Roman" w:eastAsia="Times New Roman" w:hAnsi="Times New Roman" w:cs="Times New Roman"/>
          <w:sz w:val="24"/>
          <w:szCs w:val="24"/>
          <w:lang w:eastAsia="ru-RU"/>
        </w:rPr>
        <w:t>абот и затрат, предусмотренных л</w:t>
      </w:r>
      <w:r w:rsidRPr="00BB7FD8">
        <w:rPr>
          <w:rFonts w:ascii="Times New Roman" w:eastAsia="Times New Roman" w:hAnsi="Times New Roman" w:cs="Times New Roman"/>
          <w:sz w:val="24"/>
          <w:szCs w:val="24"/>
          <w:lang w:eastAsia="ru-RU"/>
        </w:rPr>
        <w:t>окальным</w:t>
      </w:r>
      <w:r>
        <w:rPr>
          <w:rFonts w:ascii="Times New Roman" w:eastAsia="Times New Roman" w:hAnsi="Times New Roman" w:cs="Times New Roman"/>
          <w:sz w:val="24"/>
          <w:szCs w:val="24"/>
          <w:lang w:eastAsia="ru-RU"/>
        </w:rPr>
        <w:t>и</w:t>
      </w:r>
      <w:r w:rsidRPr="00BB7FD8">
        <w:rPr>
          <w:rFonts w:ascii="Times New Roman" w:eastAsia="Times New Roman" w:hAnsi="Times New Roman" w:cs="Times New Roman"/>
          <w:sz w:val="24"/>
          <w:szCs w:val="24"/>
          <w:lang w:eastAsia="ru-RU"/>
        </w:rPr>
        <w:t xml:space="preserve"> сметным</w:t>
      </w:r>
      <w:r>
        <w:rPr>
          <w:rFonts w:ascii="Times New Roman" w:eastAsia="Times New Roman" w:hAnsi="Times New Roman" w:cs="Times New Roman"/>
          <w:sz w:val="24"/>
          <w:szCs w:val="24"/>
          <w:lang w:eastAsia="ru-RU"/>
        </w:rPr>
        <w:t>и расчетами</w:t>
      </w:r>
      <w:r w:rsidRPr="00BB7FD8">
        <w:rPr>
          <w:rFonts w:ascii="Times New Roman" w:eastAsia="Times New Roman" w:hAnsi="Times New Roman" w:cs="Times New Roman"/>
          <w:sz w:val="24"/>
          <w:szCs w:val="24"/>
          <w:lang w:eastAsia="ru-RU"/>
        </w:rPr>
        <w:t xml:space="preserve"> и  рассчитывается по формуле:</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t xml:space="preserve">          </w:t>
      </w:r>
      <w:proofErr w:type="spellStart"/>
      <w:r w:rsidRPr="00BB7FD8">
        <w:rPr>
          <w:rFonts w:ascii="Times New Roman" w:eastAsia="Times New Roman" w:hAnsi="Times New Roman" w:cs="Times New Roman"/>
          <w:sz w:val="24"/>
          <w:szCs w:val="24"/>
          <w:lang w:eastAsia="ru-RU"/>
        </w:rPr>
        <w:t>Ц</w:t>
      </w:r>
      <w:r w:rsidRPr="00BB7FD8">
        <w:rPr>
          <w:rFonts w:ascii="Times New Roman" w:eastAsia="Times New Roman" w:hAnsi="Times New Roman" w:cs="Times New Roman"/>
          <w:sz w:val="24"/>
          <w:szCs w:val="24"/>
          <w:vertAlign w:val="subscript"/>
          <w:lang w:eastAsia="ru-RU"/>
        </w:rPr>
        <w:t>кон</w:t>
      </w:r>
      <w:proofErr w:type="spellEnd"/>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t xml:space="preserve">К= ————; </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t xml:space="preserve">          </w:t>
      </w:r>
      <w:proofErr w:type="spellStart"/>
      <w:r w:rsidRPr="00BB7FD8">
        <w:rPr>
          <w:rFonts w:ascii="Times New Roman" w:eastAsia="Times New Roman" w:hAnsi="Times New Roman" w:cs="Times New Roman"/>
          <w:sz w:val="24"/>
          <w:szCs w:val="24"/>
          <w:lang w:eastAsia="ru-RU"/>
        </w:rPr>
        <w:t>Ц</w:t>
      </w:r>
      <w:r w:rsidRPr="00BB7FD8">
        <w:rPr>
          <w:rFonts w:ascii="Times New Roman" w:eastAsia="Times New Roman" w:hAnsi="Times New Roman" w:cs="Times New Roman"/>
          <w:sz w:val="24"/>
          <w:szCs w:val="24"/>
          <w:vertAlign w:val="subscript"/>
          <w:lang w:eastAsia="ru-RU"/>
        </w:rPr>
        <w:t>смет</w:t>
      </w:r>
      <w:proofErr w:type="spellEnd"/>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t xml:space="preserve">где  </w:t>
      </w:r>
      <w:proofErr w:type="spellStart"/>
      <w:r w:rsidRPr="00BB7FD8">
        <w:rPr>
          <w:rFonts w:ascii="Times New Roman" w:eastAsia="Times New Roman" w:hAnsi="Times New Roman" w:cs="Times New Roman"/>
          <w:sz w:val="24"/>
          <w:szCs w:val="24"/>
          <w:lang w:eastAsia="ru-RU"/>
        </w:rPr>
        <w:t>Ц</w:t>
      </w:r>
      <w:r w:rsidRPr="00BB7FD8">
        <w:rPr>
          <w:rFonts w:ascii="Times New Roman" w:eastAsia="Times New Roman" w:hAnsi="Times New Roman" w:cs="Times New Roman"/>
          <w:sz w:val="24"/>
          <w:szCs w:val="24"/>
          <w:vertAlign w:val="subscript"/>
          <w:lang w:eastAsia="ru-RU"/>
        </w:rPr>
        <w:t>кон</w:t>
      </w:r>
      <w:proofErr w:type="spellEnd"/>
      <w:r w:rsidRPr="00BB7F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цена по настоящему договору</w:t>
      </w:r>
      <w:r w:rsidRPr="00BB7FD8">
        <w:rPr>
          <w:rFonts w:ascii="Times New Roman" w:eastAsia="Times New Roman" w:hAnsi="Times New Roman" w:cs="Times New Roman"/>
          <w:sz w:val="24"/>
          <w:szCs w:val="24"/>
          <w:lang w:eastAsia="ru-RU"/>
        </w:rPr>
        <w:t xml:space="preserve">;  </w:t>
      </w:r>
    </w:p>
    <w:p w:rsidR="00703997" w:rsidRPr="00BB7FD8" w:rsidRDefault="00703997" w:rsidP="00703997">
      <w:pPr>
        <w:tabs>
          <w:tab w:val="left" w:pos="12758"/>
          <w:tab w:val="left" w:pos="13467"/>
        </w:tabs>
        <w:overflowPunct w:val="0"/>
        <w:autoSpaceDE w:val="0"/>
        <w:autoSpaceDN w:val="0"/>
        <w:adjustRightInd w:val="0"/>
        <w:spacing w:after="0" w:line="240" w:lineRule="auto"/>
        <w:ind w:right="224" w:firstLine="709"/>
        <w:jc w:val="both"/>
        <w:textAlignment w:val="baseline"/>
        <w:rPr>
          <w:rFonts w:ascii="Times New Roman" w:eastAsia="Times New Roman" w:hAnsi="Times New Roman" w:cs="Times New Roman"/>
          <w:color w:val="FF0000"/>
          <w:sz w:val="24"/>
          <w:szCs w:val="24"/>
          <w:lang w:eastAsia="ru-RU"/>
        </w:rPr>
      </w:pPr>
      <w:r w:rsidRPr="00BB7FD8">
        <w:rPr>
          <w:rFonts w:ascii="Times New Roman" w:eastAsia="Times New Roman" w:hAnsi="Times New Roman" w:cs="Times New Roman"/>
          <w:sz w:val="24"/>
          <w:szCs w:val="24"/>
          <w:lang w:eastAsia="ru-RU"/>
        </w:rPr>
        <w:t xml:space="preserve">       </w:t>
      </w:r>
      <w:proofErr w:type="spellStart"/>
      <w:r w:rsidRPr="00BB7FD8">
        <w:rPr>
          <w:rFonts w:ascii="Times New Roman" w:eastAsia="Times New Roman" w:hAnsi="Times New Roman" w:cs="Times New Roman"/>
          <w:sz w:val="24"/>
          <w:szCs w:val="24"/>
          <w:lang w:eastAsia="ru-RU"/>
        </w:rPr>
        <w:t>Ц</w:t>
      </w:r>
      <w:r w:rsidRPr="00BB7FD8">
        <w:rPr>
          <w:rFonts w:ascii="Times New Roman" w:eastAsia="Times New Roman" w:hAnsi="Times New Roman" w:cs="Times New Roman"/>
          <w:sz w:val="24"/>
          <w:szCs w:val="24"/>
          <w:vertAlign w:val="subscript"/>
          <w:lang w:eastAsia="ru-RU"/>
        </w:rPr>
        <w:t>смет</w:t>
      </w:r>
      <w:proofErr w:type="spellEnd"/>
      <w:r w:rsidRPr="00BB7FD8">
        <w:rPr>
          <w:rFonts w:ascii="Times New Roman" w:eastAsia="Times New Roman" w:hAnsi="Times New Roman" w:cs="Times New Roman"/>
          <w:sz w:val="24"/>
          <w:szCs w:val="24"/>
          <w:lang w:eastAsia="ru-RU"/>
        </w:rPr>
        <w:t xml:space="preserve">  - сметная стоимость ра</w:t>
      </w:r>
      <w:r>
        <w:rPr>
          <w:rFonts w:ascii="Times New Roman" w:eastAsia="Times New Roman" w:hAnsi="Times New Roman" w:cs="Times New Roman"/>
          <w:sz w:val="24"/>
          <w:szCs w:val="24"/>
          <w:lang w:eastAsia="ru-RU"/>
        </w:rPr>
        <w:t>бот, определенная на основании локальных сметных расчетов</w:t>
      </w:r>
      <w:r w:rsidRPr="00BB7FD8">
        <w:rPr>
          <w:rFonts w:ascii="Times New Roman" w:eastAsia="Times New Roman" w:hAnsi="Times New Roman" w:cs="Times New Roman"/>
          <w:sz w:val="24"/>
          <w:szCs w:val="24"/>
          <w:lang w:eastAsia="ru-RU"/>
        </w:rPr>
        <w:t>.</w:t>
      </w:r>
      <w:r w:rsidRPr="00BB7FD8">
        <w:rPr>
          <w:rFonts w:ascii="Times New Roman" w:eastAsia="Times New Roman" w:hAnsi="Times New Roman" w:cs="Times New Roman"/>
          <w:color w:val="FF0000"/>
          <w:sz w:val="24"/>
          <w:szCs w:val="24"/>
          <w:lang w:eastAsia="ru-RU"/>
        </w:rPr>
        <w:t xml:space="preserve"> </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B7FD8">
        <w:rPr>
          <w:rFonts w:ascii="Times New Roman" w:eastAsia="Times New Roman" w:hAnsi="Times New Roman" w:cs="Times New Roman"/>
          <w:sz w:val="24"/>
          <w:szCs w:val="24"/>
          <w:lang w:eastAsia="ru-RU"/>
        </w:rPr>
        <w:lastRenderedPageBreak/>
        <w:t xml:space="preserve">2.5. Источник финансирования: </w:t>
      </w:r>
      <w:r>
        <w:rPr>
          <w:rFonts w:ascii="Times New Roman" w:eastAsia="Times New Roman" w:hAnsi="Times New Roman" w:cs="Times New Roman"/>
          <w:sz w:val="24"/>
          <w:szCs w:val="24"/>
          <w:lang w:eastAsia="ru-RU"/>
        </w:rPr>
        <w:t>средства бюджетных учреждений.</w:t>
      </w:r>
    </w:p>
    <w:p w:rsidR="00703997" w:rsidRDefault="00703997" w:rsidP="00703997">
      <w:pPr>
        <w:widowControl w:val="0"/>
        <w:autoSpaceDE w:val="0"/>
        <w:autoSpaceDN w:val="0"/>
        <w:adjustRightInd w:val="0"/>
        <w:jc w:val="both"/>
        <w:rPr>
          <w:rFonts w:ascii="Times New Roman" w:eastAsia="Calibri" w:hAnsi="Times New Roman" w:cs="Times New Roman"/>
          <w:sz w:val="24"/>
          <w:szCs w:val="24"/>
          <w:lang w:eastAsia="ru-RU"/>
        </w:rPr>
      </w:pPr>
      <w:r w:rsidRPr="001F4EEA">
        <w:rPr>
          <w:rFonts w:ascii="Times New Roman" w:eastAsia="Times New Roman" w:hAnsi="Times New Roman" w:cs="Times New Roman"/>
          <w:sz w:val="24"/>
          <w:szCs w:val="24"/>
          <w:lang w:eastAsia="ru-RU"/>
        </w:rPr>
        <w:tab/>
      </w:r>
      <w:r>
        <w:rPr>
          <w:rFonts w:ascii="Times New Roman" w:eastAsia="Calibri" w:hAnsi="Times New Roman" w:cs="Times New Roman"/>
          <w:sz w:val="24"/>
          <w:szCs w:val="24"/>
          <w:lang w:eastAsia="ru-RU"/>
        </w:rPr>
        <w:t xml:space="preserve"> </w:t>
      </w:r>
    </w:p>
    <w:p w:rsidR="00703997" w:rsidRPr="00470708"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470708">
        <w:rPr>
          <w:rFonts w:ascii="Times New Roman" w:eastAsia="Times New Roman" w:hAnsi="Times New Roman" w:cs="Times New Roman"/>
          <w:b/>
          <w:color w:val="000000"/>
          <w:sz w:val="24"/>
          <w:szCs w:val="24"/>
          <w:lang w:eastAsia="ru-RU"/>
        </w:rPr>
        <w:t>3. СРОКИ ВЫПОЛНЕНИЯ РАБОТ</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70708">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Срок выполнения Р</w:t>
      </w:r>
      <w:r w:rsidRPr="00470708">
        <w:rPr>
          <w:rFonts w:ascii="Times New Roman" w:eastAsia="Times New Roman" w:hAnsi="Times New Roman" w:cs="Times New Roman"/>
          <w:sz w:val="24"/>
          <w:szCs w:val="24"/>
          <w:lang w:eastAsia="ru-RU"/>
        </w:rPr>
        <w:t xml:space="preserve">абот: </w:t>
      </w:r>
      <w:r w:rsidRPr="008D4928">
        <w:rPr>
          <w:rFonts w:ascii="Times New Roman" w:eastAsia="Times New Roman" w:hAnsi="Times New Roman" w:cs="Times New Roman"/>
          <w:sz w:val="24"/>
          <w:szCs w:val="24"/>
          <w:lang w:eastAsia="ru-RU"/>
        </w:rPr>
        <w:t>в течение 30 календарных дней</w:t>
      </w:r>
      <w:r w:rsidRPr="00470708">
        <w:t xml:space="preserve"> </w:t>
      </w:r>
      <w:r w:rsidRPr="00470708">
        <w:rPr>
          <w:rFonts w:ascii="Times New Roman" w:eastAsia="Times New Roman" w:hAnsi="Times New Roman" w:cs="Times New Roman"/>
          <w:sz w:val="24"/>
          <w:szCs w:val="24"/>
          <w:lang w:eastAsia="ru-RU"/>
        </w:rPr>
        <w:t>со дня заключения договора</w:t>
      </w:r>
      <w:r>
        <w:rPr>
          <w:rFonts w:ascii="Times New Roman" w:eastAsia="Times New Roman" w:hAnsi="Times New Roman" w:cs="Times New Roman"/>
          <w:sz w:val="24"/>
          <w:szCs w:val="24"/>
          <w:lang w:eastAsia="ru-RU"/>
        </w:rPr>
        <w:t>.</w:t>
      </w:r>
      <w:r w:rsidRPr="00470708">
        <w:rPr>
          <w:rFonts w:ascii="Times New Roman" w:eastAsia="Times New Roman" w:hAnsi="Times New Roman" w:cs="Times New Roman"/>
          <w:sz w:val="24"/>
          <w:szCs w:val="24"/>
          <w:lang w:eastAsia="ru-RU"/>
        </w:rPr>
        <w:t xml:space="preserve"> </w:t>
      </w:r>
    </w:p>
    <w:p w:rsidR="00703997" w:rsidRPr="00BB7FD8"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BB7FD8">
        <w:rPr>
          <w:rFonts w:ascii="Times New Roman" w:eastAsia="Times New Roman" w:hAnsi="Times New Roman" w:cs="Times New Roman"/>
          <w:b/>
          <w:color w:val="000000"/>
          <w:sz w:val="24"/>
          <w:szCs w:val="24"/>
          <w:lang w:eastAsia="ru-RU"/>
        </w:rPr>
        <w:t>4. ПРАВА И ОБЯЗАННОСТИ СТОРОН</w:t>
      </w:r>
    </w:p>
    <w:p w:rsidR="00703997" w:rsidRPr="00BB7FD8" w:rsidRDefault="00703997" w:rsidP="00703997">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 Подрядчик</w:t>
      </w:r>
      <w:r w:rsidRPr="00BB7FD8">
        <w:rPr>
          <w:rFonts w:ascii="Times New Roman" w:eastAsia="Times New Roman" w:hAnsi="Times New Roman" w:cs="Times New Roman"/>
          <w:sz w:val="24"/>
          <w:szCs w:val="24"/>
          <w:lang w:eastAsia="zh-CN"/>
        </w:rPr>
        <w:t xml:space="preserve"> обязан:</w:t>
      </w:r>
    </w:p>
    <w:p w:rsidR="00703997" w:rsidRPr="005B7872" w:rsidRDefault="00703997" w:rsidP="00703997">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5B7872">
        <w:rPr>
          <w:rFonts w:ascii="Times New Roman" w:eastAsia="Times New Roman" w:hAnsi="Times New Roman" w:cs="Times New Roman"/>
          <w:sz w:val="24"/>
          <w:szCs w:val="24"/>
          <w:lang w:eastAsia="zh-CN"/>
        </w:rPr>
        <w:t xml:space="preserve">4.1.1. Выполнить порученную ему Работу, предусмотренную пунктом 1.1 настоящего договора, в сроки согласно разделу 3 настоящего договора. </w:t>
      </w:r>
    </w:p>
    <w:p w:rsidR="00703997" w:rsidRPr="005B7872" w:rsidRDefault="00703997" w:rsidP="00703997">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4.1.2. Производить Работы в полном соответствии с</w:t>
      </w:r>
      <w:r w:rsidRPr="005B7872">
        <w:rPr>
          <w:rFonts w:ascii="Times New Roman" w:eastAsia="Times New Roman" w:hAnsi="Times New Roman" w:cs="Times New Roman"/>
          <w:sz w:val="24"/>
          <w:szCs w:val="24"/>
          <w:lang w:eastAsia="ru-RU"/>
        </w:rPr>
        <w:t xml:space="preserve"> Т</w:t>
      </w:r>
      <w:r w:rsidRPr="005B7872">
        <w:rPr>
          <w:rFonts w:ascii="Times New Roman" w:eastAsia="Times New Roman" w:hAnsi="Times New Roman" w:cs="Times New Roman"/>
          <w:sz w:val="24"/>
          <w:szCs w:val="24"/>
          <w:lang w:eastAsia="zh-CN"/>
        </w:rPr>
        <w:t>ехническим заданием (Приложение к договору), локальными сметными расчетами (Приложение  к Техническому заданию).</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4.1.3. Не приступать к работам, следующим за скрытыми работами, без их освидетельствования и приемки Заказчиком, в противном случае Заказчик вправе требовать от Подрядчика вскрыть любую часть скрытых работ, а затем восстановить их за счет средств Подрядчика.</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4.1.4. Своевременно предоставлять Заказчику запрашиваемую им информацию о проводимых Работах.</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 xml:space="preserve">4.1.5. Устранять замечания, допущенные по своей вине недостатки (дефекты), выявленные в процессе производства Работ. </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4.1.6. Незамедлительно уведомлять З</w:t>
      </w:r>
      <w:r w:rsidR="00B77ABC">
        <w:rPr>
          <w:rFonts w:ascii="Times New Roman" w:eastAsia="Times New Roman" w:hAnsi="Times New Roman" w:cs="Times New Roman"/>
          <w:sz w:val="24"/>
          <w:szCs w:val="24"/>
          <w:lang w:eastAsia="zh-CN"/>
        </w:rPr>
        <w:t>а</w:t>
      </w:r>
      <w:r w:rsidRPr="005B7872">
        <w:rPr>
          <w:rFonts w:ascii="Times New Roman" w:eastAsia="Times New Roman" w:hAnsi="Times New Roman" w:cs="Times New Roman"/>
          <w:sz w:val="24"/>
          <w:szCs w:val="24"/>
          <w:lang w:eastAsia="zh-CN"/>
        </w:rPr>
        <w:t>казчика об обстоятельствах, замедляющих ход выполнения Работ или делающих их выполнение невозможным по любой причине.</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 xml:space="preserve">4.1.7. Обеспечивать на объекте соответствующие мероприятия по технике безопасности (электробезопасность, пожарная безопасность, охрана окружающей среды и т.д.), включая вывоз строительного мусора. </w:t>
      </w:r>
      <w:r w:rsidRPr="005B7872">
        <w:rPr>
          <w:rFonts w:ascii="Times New Roman" w:eastAsia="Times New Roman" w:hAnsi="Times New Roman" w:cs="Times New Roman"/>
          <w:sz w:val="24"/>
          <w:szCs w:val="24"/>
          <w:lang w:eastAsia="ru-RU"/>
        </w:rPr>
        <w:t>Не допускать сжигание строительного мусора.</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4.1.8. Обеспечить производство и качество работ в соответствии с условиями настоящего договора, СНиПами и иными действующими в Российской Федерации нормативными документами.</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 xml:space="preserve">4.1.9. Сдать выполненные Работы, </w:t>
      </w:r>
      <w:proofErr w:type="gramStart"/>
      <w:r w:rsidRPr="005B7872">
        <w:rPr>
          <w:rFonts w:ascii="Times New Roman" w:eastAsia="Times New Roman" w:hAnsi="Times New Roman" w:cs="Times New Roman"/>
          <w:sz w:val="24"/>
          <w:szCs w:val="24"/>
          <w:lang w:eastAsia="zh-CN"/>
        </w:rPr>
        <w:t>предоставив Заказчику документы</w:t>
      </w:r>
      <w:proofErr w:type="gramEnd"/>
      <w:r w:rsidRPr="005B7872">
        <w:rPr>
          <w:rFonts w:ascii="Times New Roman" w:eastAsia="Times New Roman" w:hAnsi="Times New Roman" w:cs="Times New Roman"/>
          <w:sz w:val="24"/>
          <w:szCs w:val="24"/>
          <w:lang w:eastAsia="zh-CN"/>
        </w:rPr>
        <w:t>, предусмотренные п.5.1. настоящего договора.</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4.2. Подрядчик  вправе:</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 xml:space="preserve">4.2.1. Получать у Заказчика информацию и документы, необходимые для исполнения принятых на себя обязательств. </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 xml:space="preserve">4.2.2. Требовать своевременной оплаты за принятые Заказчиком Работы в соответствии с п. 2.2. настоящего договора. </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 xml:space="preserve">4.2.3. Запрашивать у Заказчика предоставления разъяснений и уточнений по вопросам Работ в рамках настоящего договора.  </w:t>
      </w:r>
    </w:p>
    <w:p w:rsidR="00703997" w:rsidRPr="005B7872" w:rsidRDefault="00703997" w:rsidP="00703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B7872">
        <w:rPr>
          <w:rFonts w:ascii="Times New Roman" w:eastAsia="Times New Roman" w:hAnsi="Times New Roman" w:cs="Times New Roman"/>
          <w:sz w:val="24"/>
          <w:szCs w:val="24"/>
          <w:lang w:eastAsia="ru-RU"/>
        </w:rPr>
        <w:tab/>
        <w:t>4.3. Заказчик обязан:</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4.3.1. Осуществлять надзор за выполнением предусмотренных настоящим договором Работ, производить проверку соответствия качества используемых материалов условиям Договора.</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 xml:space="preserve">4.3.2. Осуществлять контроль качества Работ в соответствии </w:t>
      </w:r>
      <w:r w:rsidRPr="005B7872">
        <w:rPr>
          <w:rFonts w:ascii="Times New Roman" w:eastAsia="Times New Roman" w:hAnsi="Times New Roman" w:cs="Times New Roman"/>
          <w:spacing w:val="2"/>
          <w:sz w:val="24"/>
          <w:szCs w:val="24"/>
          <w:lang w:eastAsia="zh-CN"/>
        </w:rPr>
        <w:t xml:space="preserve">с условиями настоящего </w:t>
      </w:r>
      <w:r w:rsidRPr="005B7872">
        <w:rPr>
          <w:rFonts w:ascii="Times New Roman" w:eastAsia="Times New Roman" w:hAnsi="Times New Roman" w:cs="Times New Roman"/>
          <w:sz w:val="24"/>
          <w:szCs w:val="24"/>
          <w:lang w:eastAsia="zh-CN"/>
        </w:rPr>
        <w:t xml:space="preserve">договора, СНиПами и иными действующими в РФ нормативными </w:t>
      </w:r>
      <w:r w:rsidRPr="005B7872">
        <w:rPr>
          <w:rFonts w:ascii="Times New Roman" w:eastAsia="Times New Roman" w:hAnsi="Times New Roman" w:cs="Times New Roman"/>
          <w:spacing w:val="-1"/>
          <w:sz w:val="24"/>
          <w:szCs w:val="24"/>
          <w:lang w:eastAsia="zh-CN"/>
        </w:rPr>
        <w:t>документами.</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B7872">
        <w:rPr>
          <w:rFonts w:ascii="Times New Roman" w:eastAsia="Times New Roman" w:hAnsi="Times New Roman" w:cs="Times New Roman"/>
          <w:sz w:val="24"/>
          <w:szCs w:val="24"/>
          <w:lang w:eastAsia="zh-CN"/>
        </w:rPr>
        <w:tab/>
        <w:t>4.3.3. Осмотреть и принять выполненную Работу в сроки и в порядке, предусмотренном настоящим договором.</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sz w:val="24"/>
          <w:szCs w:val="24"/>
          <w:lang w:eastAsia="zh-CN"/>
        </w:rPr>
        <w:tab/>
        <w:t>4.3.4. Производить оплату в порядке, предусмотренном разделом 2 настоящего договора.</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tab/>
        <w:t>4.4. Заказчик вправе:</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tab/>
        <w:t xml:space="preserve">4.4.1. Осуществлять своими силами или силами третьего лица </w:t>
      </w:r>
      <w:proofErr w:type="gramStart"/>
      <w:r w:rsidRPr="005B7872">
        <w:rPr>
          <w:rFonts w:ascii="Times New Roman" w:eastAsia="Times New Roman" w:hAnsi="Times New Roman" w:cs="Times New Roman"/>
          <w:bCs/>
          <w:iCs/>
          <w:sz w:val="24"/>
          <w:szCs w:val="24"/>
          <w:lang w:eastAsia="zh-CN"/>
        </w:rPr>
        <w:t>контроль за</w:t>
      </w:r>
      <w:proofErr w:type="gramEnd"/>
      <w:r w:rsidRPr="005B7872">
        <w:rPr>
          <w:rFonts w:ascii="Times New Roman" w:eastAsia="Times New Roman" w:hAnsi="Times New Roman" w:cs="Times New Roman"/>
          <w:bCs/>
          <w:iCs/>
          <w:sz w:val="24"/>
          <w:szCs w:val="24"/>
          <w:lang w:eastAsia="zh-CN"/>
        </w:rPr>
        <w:t xml:space="preserve"> ходом и качеством выполняемых Работ, соблюдением качества и сроков выполнения Работ.</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lastRenderedPageBreak/>
        <w:tab/>
        <w:t>4.4.2.</w:t>
      </w:r>
      <w:r>
        <w:rPr>
          <w:rFonts w:ascii="Times New Roman" w:eastAsia="Times New Roman" w:hAnsi="Times New Roman" w:cs="Times New Roman"/>
          <w:bCs/>
          <w:iCs/>
          <w:sz w:val="24"/>
          <w:szCs w:val="24"/>
          <w:lang w:eastAsia="zh-CN"/>
        </w:rPr>
        <w:t xml:space="preserve"> </w:t>
      </w:r>
      <w:r w:rsidRPr="005B7872">
        <w:rPr>
          <w:rFonts w:ascii="Times New Roman" w:eastAsia="Times New Roman" w:hAnsi="Times New Roman" w:cs="Times New Roman"/>
          <w:bCs/>
          <w:iCs/>
          <w:sz w:val="24"/>
          <w:szCs w:val="24"/>
          <w:lang w:eastAsia="zh-CN"/>
        </w:rPr>
        <w:t xml:space="preserve">Провести экспертизу для проверки предоставленных Подрядчиком результатов, предусмотренных договором, в части их соответствия условиям настоящего договора до подписания акта о приемке выполненных работ по форме (КС-2). Результат экспертизы оформляется в виде заключения, в случае выявления нарушений условий договора Заказчик устанавливает разумный срок для их устранения. </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tab/>
        <w:t>4.4.3.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(Приложение к договору).</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tab/>
        <w:t>4.4.3. Запрашивать у Подрядчика информацию о ходе и состоянии исполнения обязательств по настоящему договору.</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tab/>
        <w:t>4.4.4. Не оплачивать невыполненные Работы или выполненные ненадлежащим образом, до устранения нарушений в случае возможности их устранения.</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tab/>
        <w:t>4.4.5. Отказать в приемке некачественно выполненных Подрядчиком Работ.</w:t>
      </w:r>
    </w:p>
    <w:p w:rsidR="00703997" w:rsidRPr="005B7872" w:rsidRDefault="00703997" w:rsidP="007039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B7872">
        <w:rPr>
          <w:rFonts w:ascii="Times New Roman" w:eastAsia="Times New Roman" w:hAnsi="Times New Roman" w:cs="Times New Roman"/>
          <w:bCs/>
          <w:iCs/>
          <w:sz w:val="24"/>
          <w:szCs w:val="24"/>
          <w:lang w:eastAsia="zh-CN"/>
        </w:rPr>
        <w:tab/>
        <w:t>4.4.6. Удержать при окончательном расчете по договору суммы начисляемых по настоящему договору неустоек (пеней, штрафов)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w:t>
      </w:r>
    </w:p>
    <w:p w:rsidR="00703997" w:rsidRPr="005B7872"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5B7872">
        <w:rPr>
          <w:rFonts w:ascii="Times New Roman" w:eastAsia="Times New Roman" w:hAnsi="Times New Roman" w:cs="Times New Roman"/>
          <w:b/>
          <w:color w:val="000000"/>
          <w:sz w:val="24"/>
          <w:szCs w:val="24"/>
          <w:lang w:eastAsia="ru-RU"/>
        </w:rPr>
        <w:t>5. СДАЧА-ПРИЕМКА РАБОТ</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5.1. Подрядчик за 2 рабочих дня до окончания работ направляет уведомление Заказчику о готовности к сдаче выполненных работ с приложением следующих документов:</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А) акта о приемке выполненных работ по форме КС-2 в 2-х экз.;</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Б) справки о стоимости выполненных работ и затрат по форме КС-3, в 2-х экз.;</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В) исполнительной документации.</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Заказчик, получивший от Подрядчика уведомление о готовности к сдаче выполненных по настоящему </w:t>
      </w:r>
      <w:r w:rsidRPr="005B7872">
        <w:rPr>
          <w:rFonts w:ascii="Times New Roman" w:eastAsia="Times New Roman" w:hAnsi="Times New Roman" w:cs="Times New Roman"/>
          <w:sz w:val="24"/>
          <w:szCs w:val="24"/>
          <w:lang w:eastAsia="ru-RU"/>
        </w:rPr>
        <w:t xml:space="preserve">договору </w:t>
      </w:r>
      <w:r w:rsidRPr="005B7872">
        <w:rPr>
          <w:rFonts w:ascii="Times New Roman" w:eastAsia="Times New Roman" w:hAnsi="Times New Roman" w:cs="Times New Roman"/>
          <w:color w:val="000000"/>
          <w:sz w:val="24"/>
          <w:szCs w:val="24"/>
          <w:lang w:eastAsia="ru-RU"/>
        </w:rPr>
        <w:t xml:space="preserve">работ, осуществляет их приемку в течение 15 рабочих дней с момента окончания Подрядчиком выполнения работ. </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5.2. Заказчик организует и осуществляет приемку результата работ. </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5.3. Сдача результата работ оформляется </w:t>
      </w:r>
      <w:r w:rsidRPr="005B7872">
        <w:rPr>
          <w:rFonts w:ascii="Times New Roman" w:eastAsia="Times New Roman" w:hAnsi="Times New Roman" w:cs="Times New Roman"/>
          <w:sz w:val="24"/>
          <w:szCs w:val="24"/>
          <w:lang w:eastAsia="ru-RU"/>
        </w:rPr>
        <w:t xml:space="preserve">актом о приемке выполненных работ по форме КС-2, </w:t>
      </w:r>
      <w:proofErr w:type="gramStart"/>
      <w:r w:rsidRPr="005B7872">
        <w:rPr>
          <w:rFonts w:ascii="Times New Roman" w:eastAsia="Times New Roman" w:hAnsi="Times New Roman" w:cs="Times New Roman"/>
          <w:sz w:val="24"/>
          <w:szCs w:val="24"/>
          <w:lang w:eastAsia="ru-RU"/>
        </w:rPr>
        <w:t>который</w:t>
      </w:r>
      <w:proofErr w:type="gramEnd"/>
      <w:r w:rsidRPr="005B7872">
        <w:rPr>
          <w:rFonts w:ascii="Times New Roman" w:eastAsia="Times New Roman" w:hAnsi="Times New Roman" w:cs="Times New Roman"/>
          <w:sz w:val="24"/>
          <w:szCs w:val="24"/>
          <w:lang w:eastAsia="ru-RU"/>
        </w:rPr>
        <w:t xml:space="preserve"> подписывается Заказчиком в рамках срока приемки выполненных работ, указанного в п.5.1. настоящего договора</w:t>
      </w:r>
      <w:r w:rsidRPr="005B7872">
        <w:rPr>
          <w:rFonts w:ascii="Times New Roman" w:eastAsia="Times New Roman" w:hAnsi="Times New Roman" w:cs="Times New Roman"/>
          <w:color w:val="000000"/>
          <w:sz w:val="24"/>
          <w:szCs w:val="24"/>
          <w:lang w:eastAsia="ru-RU"/>
        </w:rPr>
        <w:t>.</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5.4. Скрытые работы, подлежащие закрытию, принимаются Заказчиком отдельно. Подрядчик приступает к выполнению последующих работ только по</w:t>
      </w:r>
      <w:proofErr w:type="gramStart"/>
      <w:r w:rsidRPr="005B7872">
        <w:rPr>
          <w:rFonts w:ascii="Times New Roman" w:eastAsia="Times New Roman" w:hAnsi="Times New Roman" w:cs="Times New Roman"/>
          <w:color w:val="000000"/>
          <w:sz w:val="24"/>
          <w:szCs w:val="24"/>
          <w:lang w:val="en-US" w:eastAsia="ru-RU"/>
        </w:rPr>
        <w:t>c</w:t>
      </w:r>
      <w:proofErr w:type="gramEnd"/>
      <w:r w:rsidRPr="005B7872">
        <w:rPr>
          <w:rFonts w:ascii="Times New Roman" w:eastAsia="Times New Roman" w:hAnsi="Times New Roman" w:cs="Times New Roman"/>
          <w:color w:val="000000"/>
          <w:sz w:val="24"/>
          <w:szCs w:val="24"/>
          <w:lang w:eastAsia="ru-RU"/>
        </w:rPr>
        <w:t>л</w:t>
      </w:r>
      <w:r w:rsidRPr="005B7872">
        <w:rPr>
          <w:rFonts w:ascii="Times New Roman" w:eastAsia="Times New Roman" w:hAnsi="Times New Roman" w:cs="Times New Roman"/>
          <w:color w:val="000000"/>
          <w:sz w:val="24"/>
          <w:szCs w:val="24"/>
          <w:lang w:val="en-US" w:eastAsia="ru-RU"/>
        </w:rPr>
        <w:t>e</w:t>
      </w:r>
      <w:r w:rsidRPr="005B7872">
        <w:rPr>
          <w:rFonts w:ascii="Times New Roman" w:eastAsia="Times New Roman" w:hAnsi="Times New Roman" w:cs="Times New Roman"/>
          <w:color w:val="000000"/>
          <w:sz w:val="24"/>
          <w:szCs w:val="24"/>
          <w:lang w:eastAsia="ru-RU"/>
        </w:rPr>
        <w:t xml:space="preserve">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скрытых работ, подлежащих закрытию, за три календарных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её за счет средств Подрядчика.</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5.5. В случае выявления в процессе приемки работ недостатков и дефектов в выполненных работах Заказчик направляет Подрядчику мотивированный отказ от подписания акта о приемке выполненных работ по форме КС-2 и стороны составляют двухсторонний акт с указанием всех недостатков и дефектов, а также порядка и сроков их устранения. В этом случае Подрядчик своими силами и без увеличения стоимости работ обязан в согласованный срок переделать работы для обеспечения их надлежащего качества. При невыполнении Подрядчиком этой обязанности Заказчик вправе привлечь другую организацию для устранения недостатков и дефектов с оплатой расходов за счет Подрядчика.</w:t>
      </w:r>
    </w:p>
    <w:p w:rsidR="00703997" w:rsidRPr="005B7872" w:rsidRDefault="00703997" w:rsidP="00703997">
      <w:pPr>
        <w:widowControl w:val="0"/>
        <w:spacing w:after="0"/>
        <w:jc w:val="both"/>
        <w:rPr>
          <w:rFonts w:ascii="Times New Roman CYR" w:eastAsiaTheme="minorEastAsia" w:hAnsi="Times New Roman CYR" w:cs="Times New Roman CYR"/>
          <w:sz w:val="24"/>
          <w:szCs w:val="24"/>
          <w:lang w:eastAsia="ru-RU"/>
        </w:rPr>
      </w:pPr>
      <w:r w:rsidRPr="005B7872">
        <w:rPr>
          <w:rFonts w:ascii="Times New Roman" w:eastAsia="Times New Roman" w:hAnsi="Times New Roman" w:cs="Times New Roman"/>
          <w:color w:val="000000"/>
          <w:sz w:val="24"/>
          <w:szCs w:val="24"/>
          <w:lang w:eastAsia="ru-RU"/>
        </w:rPr>
        <w:tab/>
        <w:t xml:space="preserve">5.6. </w:t>
      </w:r>
      <w:r w:rsidRPr="005B7872">
        <w:rPr>
          <w:rFonts w:ascii="Times New Roman CYR" w:eastAsiaTheme="minorEastAsia" w:hAnsi="Times New Roman CYR" w:cs="Times New Roman CYR"/>
          <w:sz w:val="24"/>
          <w:szCs w:val="24"/>
          <w:lang w:eastAsia="ru-RU"/>
        </w:rPr>
        <w:t xml:space="preserve">Для осуществления приемки и проверки соответствия выполненных работ условиям договора Заказчик вправе создать приемочную комиссию, а также осуществить </w:t>
      </w:r>
      <w:proofErr w:type="gramStart"/>
      <w:r w:rsidRPr="005B7872">
        <w:rPr>
          <w:rFonts w:ascii="Times New Roman CYR" w:eastAsiaTheme="minorEastAsia" w:hAnsi="Times New Roman CYR" w:cs="Times New Roman CYR"/>
          <w:sz w:val="24"/>
          <w:szCs w:val="24"/>
          <w:lang w:eastAsia="ru-RU"/>
        </w:rPr>
        <w:t>экспертизу</w:t>
      </w:r>
      <w:proofErr w:type="gramEnd"/>
      <w:r w:rsidRPr="005B7872">
        <w:rPr>
          <w:rFonts w:ascii="Times New Roman CYR" w:eastAsiaTheme="minorEastAsia" w:hAnsi="Times New Roman CYR" w:cs="Times New Roman CYR"/>
          <w:sz w:val="24"/>
          <w:szCs w:val="24"/>
          <w:lang w:eastAsia="ru-RU"/>
        </w:rPr>
        <w:t xml:space="preserve"> как своими силами, так и с привлечением независимых экспертов.</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B7872">
        <w:rPr>
          <w:rFonts w:ascii="Times New Roman CYR" w:eastAsiaTheme="minorEastAsia" w:hAnsi="Times New Roman CYR" w:cs="Times New Roman CYR"/>
          <w:sz w:val="24"/>
          <w:szCs w:val="24"/>
          <w:lang w:eastAsia="ru-RU"/>
        </w:rPr>
        <w:lastRenderedPageBreak/>
        <w:t>Подрядчик вправе направить своего представителя для участия в приемке Заказчиком  выполненных работ.</w:t>
      </w:r>
    </w:p>
    <w:p w:rsidR="00703997" w:rsidRPr="005B7872"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5B7872">
        <w:rPr>
          <w:rFonts w:ascii="Times New Roman" w:eastAsia="Times New Roman" w:hAnsi="Times New Roman" w:cs="Times New Roman"/>
          <w:b/>
          <w:color w:val="000000"/>
          <w:sz w:val="24"/>
          <w:szCs w:val="24"/>
          <w:lang w:eastAsia="ru-RU"/>
        </w:rPr>
        <w:t>6. ГАРАНТИИ</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Подрядчик гарантирует:</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6.1. Качество выполнения всех работ в соответствии </w:t>
      </w:r>
      <w:r w:rsidRPr="005B7872">
        <w:rPr>
          <w:rFonts w:ascii="Times New Roman" w:eastAsia="Times New Roman" w:hAnsi="Times New Roman" w:cs="Times New Roman"/>
          <w:sz w:val="24"/>
          <w:szCs w:val="24"/>
          <w:lang w:eastAsia="ru-RU"/>
        </w:rPr>
        <w:t>с Техническим заданием (Приложение к договору)</w:t>
      </w:r>
      <w:r w:rsidRPr="005B7872">
        <w:rPr>
          <w:rFonts w:ascii="Times New Roman" w:eastAsia="Times New Roman" w:hAnsi="Times New Roman" w:cs="Times New Roman"/>
          <w:color w:val="000000"/>
          <w:sz w:val="24"/>
          <w:szCs w:val="24"/>
          <w:lang w:eastAsia="ru-RU"/>
        </w:rPr>
        <w:t>, действующими нормами или техническими условиями в течение срока действия договора и в течение гарантийного срока.</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6.2. Своевременное устранение недостатков и дефектов, выявленных при приемке работ и в период гарантийного срока.</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6.3. Наличие недостатков и дефектов, выявленных в течение гарантийного срока, устанавливается двусторонним актом Заказчика и Подрядчика, в котором указываются выявленные недостатки и дефекты, а также порядок и сроки их устранения, либо при отсутствии Подрядчика в течение пяти рабочих дней – двусторонним актом Заказчика и представителя независимой экспертизы с соответствующим  официальным заключением экспертизы.</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В этом случае Подрядчик своими силами и без увеличения стоимости работ обязан в согласованный срок переделать работы для обеспечения их надлежащего качества. При невыполнении Подрядчиком этой обязанности Заказчик вправе привлечь другую организацию для устранения дефектов и недостатков с оплатой расходов за счет Подрядчика. Гарантийный срок в этом случае продлевается соответственно на период устранения недостатков и дефектов.</w:t>
      </w:r>
    </w:p>
    <w:p w:rsidR="00703997" w:rsidRPr="005B7872"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5B7872">
        <w:rPr>
          <w:rFonts w:ascii="Times New Roman" w:eastAsia="Times New Roman" w:hAnsi="Times New Roman" w:cs="Times New Roman"/>
          <w:b/>
          <w:color w:val="000000"/>
          <w:sz w:val="24"/>
          <w:szCs w:val="24"/>
          <w:lang w:eastAsia="ru-RU"/>
        </w:rPr>
        <w:t>7. ОТВЕТСТВЕННОСТЬ СТОРОН</w:t>
      </w:r>
    </w:p>
    <w:p w:rsidR="00703997" w:rsidRPr="005B7872" w:rsidRDefault="00703997" w:rsidP="00703997">
      <w:pPr>
        <w:overflowPunct w:val="0"/>
        <w:autoSpaceDE w:val="0"/>
        <w:autoSpaceDN w:val="0"/>
        <w:adjustRightInd w:val="0"/>
        <w:spacing w:after="0" w:line="240" w:lineRule="auto"/>
        <w:ind w:firstLine="547"/>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703997" w:rsidRPr="005B7872" w:rsidRDefault="00703997" w:rsidP="00703997">
      <w:pPr>
        <w:overflowPunct w:val="0"/>
        <w:autoSpaceDE w:val="0"/>
        <w:autoSpaceDN w:val="0"/>
        <w:adjustRightInd w:val="0"/>
        <w:spacing w:after="0" w:line="240" w:lineRule="auto"/>
        <w:ind w:firstLine="547"/>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703997" w:rsidRPr="005B7872" w:rsidRDefault="00703997" w:rsidP="00703997">
      <w:pPr>
        <w:overflowPunct w:val="0"/>
        <w:autoSpaceDE w:val="0"/>
        <w:autoSpaceDN w:val="0"/>
        <w:adjustRightInd w:val="0"/>
        <w:spacing w:after="0" w:line="240" w:lineRule="auto"/>
        <w:ind w:firstLine="547"/>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неустойки ключевой ставки  Центрального банка Российской Федерации от не уплаченной в срок суммы. </w:t>
      </w:r>
    </w:p>
    <w:p w:rsidR="00703997" w:rsidRPr="005B7872" w:rsidRDefault="00703997" w:rsidP="00703997">
      <w:pPr>
        <w:overflowPunct w:val="0"/>
        <w:autoSpaceDE w:val="0"/>
        <w:autoSpaceDN w:val="0"/>
        <w:adjustRightInd w:val="0"/>
        <w:spacing w:after="0" w:line="240" w:lineRule="auto"/>
        <w:ind w:firstLine="547"/>
        <w:jc w:val="both"/>
        <w:textAlignment w:val="baseline"/>
        <w:rPr>
          <w:rFonts w:ascii="Times New Roman" w:eastAsia="Times New Roman" w:hAnsi="Times New Roman" w:cs="Times New Roman"/>
          <w:sz w:val="24"/>
          <w:szCs w:val="24"/>
          <w:lang w:eastAsia="ru-RU"/>
        </w:rPr>
      </w:pPr>
      <w:r w:rsidRPr="005B7872">
        <w:rPr>
          <w:rFonts w:ascii="Times New Roman" w:eastAsia="Times New Roman" w:hAnsi="Times New Roman" w:cs="Times New Roman"/>
          <w:color w:val="000000"/>
          <w:sz w:val="24"/>
          <w:szCs w:val="24"/>
          <w:lang w:eastAsia="ru-RU"/>
        </w:rPr>
        <w:t xml:space="preserve">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одной трехсотой действующей на дату уплаты неустойки ключевой ставки  Центрального банка Российской Федерации. </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B7872">
        <w:rPr>
          <w:rFonts w:ascii="Times New Roman" w:eastAsia="Times New Roman" w:hAnsi="Times New Roman" w:cs="Times New Roman"/>
          <w:color w:val="000000"/>
          <w:sz w:val="24"/>
          <w:szCs w:val="24"/>
          <w:lang w:eastAsia="ru-RU"/>
        </w:rPr>
        <w:tab/>
        <w:t>7.5.</w:t>
      </w:r>
      <w:r w:rsidRPr="005B7872">
        <w:rPr>
          <w:rFonts w:ascii="Times New Roman CYR" w:eastAsiaTheme="minorEastAsia" w:hAnsi="Times New Roman CYR" w:cs="Times New Roman CYR"/>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обязан направить Подрядчику требование об уплате неустоек (штрафов, пеней) в соответствии с требованиями действующего законодательства.</w:t>
      </w:r>
    </w:p>
    <w:p w:rsidR="00703997" w:rsidRPr="005B7872" w:rsidRDefault="00703997" w:rsidP="00703997">
      <w:pPr>
        <w:overflowPunct w:val="0"/>
        <w:autoSpaceDE w:val="0"/>
        <w:autoSpaceDN w:val="0"/>
        <w:adjustRightInd w:val="0"/>
        <w:spacing w:after="0" w:line="240" w:lineRule="auto"/>
        <w:ind w:firstLine="547"/>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 7.6.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w:t>
      </w:r>
      <w:r>
        <w:rPr>
          <w:rFonts w:ascii="Times New Roman" w:eastAsia="Times New Roman" w:hAnsi="Times New Roman" w:cs="Times New Roman"/>
          <w:color w:val="000000"/>
          <w:sz w:val="24"/>
          <w:szCs w:val="24"/>
          <w:lang w:eastAsia="ru-RU"/>
        </w:rPr>
        <w:t xml:space="preserve"> </w:t>
      </w:r>
      <w:r w:rsidRPr="00A17311">
        <w:rPr>
          <w:rFonts w:ascii="Times New Roman" w:eastAsia="Times New Roman" w:hAnsi="Times New Roman" w:cs="Times New Roman"/>
          <w:color w:val="000000"/>
          <w:sz w:val="24"/>
          <w:szCs w:val="24"/>
          <w:lang w:eastAsia="ru-RU"/>
        </w:rPr>
        <w:t>5 %</w:t>
      </w:r>
      <w:r>
        <w:rPr>
          <w:rFonts w:ascii="Times New Roman" w:eastAsia="Times New Roman" w:hAnsi="Times New Roman" w:cs="Times New Roman"/>
          <w:color w:val="000000"/>
          <w:sz w:val="24"/>
          <w:szCs w:val="24"/>
          <w:lang w:eastAsia="ru-RU"/>
        </w:rPr>
        <w:t xml:space="preserve"> </w:t>
      </w:r>
      <w:r w:rsidRPr="005B7872">
        <w:rPr>
          <w:rFonts w:ascii="Times New Roman" w:eastAsia="Times New Roman" w:hAnsi="Times New Roman" w:cs="Times New Roman"/>
          <w:color w:val="000000"/>
          <w:sz w:val="24"/>
          <w:szCs w:val="24"/>
          <w:lang w:eastAsia="ru-RU"/>
        </w:rPr>
        <w:t xml:space="preserve">начальной (максимальной) цены договора. </w:t>
      </w:r>
    </w:p>
    <w:p w:rsidR="00703997" w:rsidRPr="005B7872" w:rsidRDefault="00703997" w:rsidP="00703997">
      <w:pPr>
        <w:overflowPunct w:val="0"/>
        <w:autoSpaceDE w:val="0"/>
        <w:autoSpaceDN w:val="0"/>
        <w:adjustRightInd w:val="0"/>
        <w:spacing w:after="0" w:line="240" w:lineRule="auto"/>
        <w:ind w:firstLine="547"/>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 xml:space="preserve">7.7. Штрафы начисляются за неисполнение или ненадлежащее исполнение Подрядчиком, обязательств, предусмотренных договором, за исключением просрочки </w:t>
      </w:r>
      <w:r w:rsidRPr="005B7872">
        <w:rPr>
          <w:rFonts w:ascii="Times New Roman" w:eastAsia="Times New Roman" w:hAnsi="Times New Roman" w:cs="Times New Roman"/>
          <w:color w:val="000000"/>
          <w:sz w:val="24"/>
          <w:szCs w:val="24"/>
          <w:lang w:eastAsia="ru-RU"/>
        </w:rPr>
        <w:lastRenderedPageBreak/>
        <w:t xml:space="preserve">исполнения Подрядчиком обязательств (в том числе гарантийного обязательства), предусмотренных договором. </w:t>
      </w:r>
    </w:p>
    <w:p w:rsidR="00703997" w:rsidRPr="005B7872" w:rsidRDefault="00703997" w:rsidP="00703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B7872">
        <w:rPr>
          <w:rFonts w:ascii="Times New Roman" w:eastAsia="Times New Roman" w:hAnsi="Times New Roman" w:cs="Times New Roman"/>
          <w:color w:val="000000"/>
          <w:sz w:val="24"/>
          <w:szCs w:val="24"/>
          <w:lang w:eastAsia="ru-RU"/>
        </w:rPr>
        <w:t xml:space="preserve">Размер штрафа устанавливается в виде фиксированной суммы в размере 10 000,00 (десять тысяч)  рублей 00 копеек. </w:t>
      </w:r>
    </w:p>
    <w:p w:rsidR="00703997" w:rsidRPr="005B7872" w:rsidRDefault="00703997" w:rsidP="00703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7872">
        <w:rPr>
          <w:rFonts w:ascii="Times New Roman" w:eastAsia="Times New Roman" w:hAnsi="Times New Roman" w:cs="Times New Roman"/>
          <w:sz w:val="24"/>
          <w:szCs w:val="24"/>
          <w:lang w:eastAsia="ru-RU"/>
        </w:rPr>
        <w:t xml:space="preserve">  7.8. 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5B7872">
        <w:rPr>
          <w:rFonts w:ascii="Times New Roman CYR" w:eastAsiaTheme="minorEastAsia" w:hAnsi="Times New Roman CYR" w:cs="Times New Roman CYR"/>
          <w:sz w:val="24"/>
          <w:szCs w:val="24"/>
          <w:lang w:eastAsia="ru-RU"/>
        </w:rPr>
        <w:t>7.9.Сторона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5B7872">
        <w:rPr>
          <w:rFonts w:ascii="Times New Roman CYR" w:eastAsiaTheme="minorEastAsia" w:hAnsi="Times New Roman CYR" w:cs="Times New Roman CYR"/>
          <w:sz w:val="24"/>
          <w:szCs w:val="24"/>
          <w:lang w:eastAsia="ru-RU"/>
        </w:rPr>
        <w:t>ств пр</w:t>
      </w:r>
      <w:proofErr w:type="gramEnd"/>
      <w:r w:rsidRPr="005B7872">
        <w:rPr>
          <w:rFonts w:ascii="Times New Roman CYR" w:eastAsiaTheme="minorEastAsia" w:hAnsi="Times New Roman CYR" w:cs="Times New Roman CYR"/>
          <w:sz w:val="24"/>
          <w:szCs w:val="24"/>
          <w:lang w:eastAsia="ru-RU"/>
        </w:rPr>
        <w:t>оизошли вследствие обстоятельств непреодолимой силы или по вине другой стороны договора.</w:t>
      </w:r>
    </w:p>
    <w:p w:rsidR="00703997" w:rsidRPr="005B7872" w:rsidRDefault="00703997" w:rsidP="007039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03997" w:rsidRPr="005B7872" w:rsidRDefault="00703997" w:rsidP="00703997">
      <w:pPr>
        <w:overflowPunct w:val="0"/>
        <w:autoSpaceDE w:val="0"/>
        <w:autoSpaceDN w:val="0"/>
        <w:adjustRightInd w:val="0"/>
        <w:spacing w:after="0" w:line="240" w:lineRule="auto"/>
        <w:ind w:right="-79" w:firstLine="567"/>
        <w:jc w:val="both"/>
        <w:textAlignment w:val="baseline"/>
        <w:rPr>
          <w:rFonts w:ascii="Times New Roman" w:eastAsia="Times New Roman" w:hAnsi="Times New Roman" w:cs="Times New Roman"/>
          <w:sz w:val="24"/>
          <w:szCs w:val="24"/>
          <w:lang w:eastAsia="ru-RU"/>
        </w:rPr>
      </w:pPr>
    </w:p>
    <w:p w:rsidR="00703997" w:rsidRPr="005B7872"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5B7872">
        <w:rPr>
          <w:rFonts w:ascii="Times New Roman" w:eastAsia="Times New Roman" w:hAnsi="Times New Roman" w:cs="Times New Roman"/>
          <w:b/>
          <w:color w:val="000000"/>
          <w:sz w:val="24"/>
          <w:szCs w:val="24"/>
          <w:lang w:eastAsia="ru-RU"/>
        </w:rPr>
        <w:t xml:space="preserve">8. </w:t>
      </w:r>
      <w:proofErr w:type="gramStart"/>
      <w:r w:rsidRPr="005B7872">
        <w:rPr>
          <w:rFonts w:ascii="Times New Roman" w:eastAsia="Times New Roman" w:hAnsi="Times New Roman" w:cs="Times New Roman"/>
          <w:b/>
          <w:color w:val="000000"/>
          <w:sz w:val="24"/>
          <w:szCs w:val="24"/>
          <w:lang w:eastAsia="ru-RU"/>
        </w:rPr>
        <w:t>ФОРС</w:t>
      </w:r>
      <w:proofErr w:type="gramEnd"/>
      <w:r w:rsidRPr="005B7872">
        <w:rPr>
          <w:rFonts w:ascii="Times New Roman" w:eastAsia="Times New Roman" w:hAnsi="Times New Roman" w:cs="Times New Roman"/>
          <w:b/>
          <w:color w:val="000000"/>
          <w:sz w:val="24"/>
          <w:szCs w:val="24"/>
          <w:lang w:eastAsia="ru-RU"/>
        </w:rPr>
        <w:t xml:space="preserve"> – МАЖОР</w:t>
      </w:r>
    </w:p>
    <w:p w:rsidR="00703997" w:rsidRPr="005B7872"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703997" w:rsidRDefault="00703997" w:rsidP="00703997">
      <w:pPr>
        <w:tabs>
          <w:tab w:val="left" w:pos="12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7872">
        <w:rPr>
          <w:rFonts w:ascii="Times New Roman" w:eastAsia="Times New Roman" w:hAnsi="Times New Roman" w:cs="Times New Roman"/>
          <w:color w:val="000000"/>
          <w:sz w:val="24"/>
          <w:szCs w:val="24"/>
          <w:lang w:eastAsia="ru-RU"/>
        </w:rPr>
        <w:t>8.2. Если в результате обстоятельств непреодолимой силы Работам, производимым на Объекте, был нанесен значительный, по мнению одной из Сторон, ущерб, то эта Сторона обязана уведомить об этом другую Сторону в разумный срок, после чего стороны обязаны обсудить целесообразность дальнейшего продолжения выполнения Работ либо инициировать процедуру расторжения договора.</w:t>
      </w:r>
    </w:p>
    <w:p w:rsidR="00703997" w:rsidRPr="005B7872" w:rsidRDefault="00703997" w:rsidP="00703997">
      <w:pPr>
        <w:tabs>
          <w:tab w:val="left" w:pos="1206"/>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5B7872">
        <w:rPr>
          <w:rFonts w:ascii="Times New Roman" w:eastAsia="Times New Roman" w:hAnsi="Times New Roman" w:cs="Times New Roman"/>
          <w:b/>
          <w:color w:val="000000"/>
          <w:sz w:val="24"/>
          <w:szCs w:val="24"/>
          <w:lang w:eastAsia="ru-RU"/>
        </w:rPr>
        <w:t>9. ИЗМЕНЕНИЕ ДОГОВОРА</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sub_271"/>
      <w:r w:rsidRPr="005B7872">
        <w:rPr>
          <w:rFonts w:ascii="Times New Roman CYR" w:eastAsiaTheme="minorEastAsia" w:hAnsi="Times New Roman CYR" w:cs="Times New Roman CYR"/>
          <w:sz w:val="24"/>
          <w:szCs w:val="24"/>
          <w:lang w:eastAsia="ru-RU"/>
        </w:rPr>
        <w:tab/>
        <w:t xml:space="preserve">9.1. Изменение условий договора допускается в случаях, предусмотренных </w:t>
      </w:r>
      <w:hyperlink r:id="rId5" w:history="1">
        <w:r w:rsidRPr="005B7872">
          <w:rPr>
            <w:rFonts w:ascii="Times New Roman CYR" w:eastAsiaTheme="minorEastAsia" w:hAnsi="Times New Roman CYR" w:cs="Times New Roman CYR"/>
            <w:sz w:val="24"/>
            <w:szCs w:val="24"/>
            <w:lang w:eastAsia="ru-RU"/>
          </w:rPr>
          <w:t>гражданским законодательством</w:t>
        </w:r>
      </w:hyperlink>
      <w:r w:rsidRPr="005B7872">
        <w:rPr>
          <w:rFonts w:ascii="Times New Roman CYR" w:eastAsiaTheme="minorEastAsia" w:hAnsi="Times New Roman CYR" w:cs="Times New Roman CYR"/>
          <w:sz w:val="24"/>
          <w:szCs w:val="24"/>
          <w:lang w:eastAsia="ru-RU"/>
        </w:rPr>
        <w:t xml:space="preserve"> Российской Федерации.</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272"/>
      <w:bookmarkEnd w:id="0"/>
      <w:r w:rsidRPr="005B7872">
        <w:rPr>
          <w:rFonts w:ascii="Times New Roman CYR" w:eastAsiaTheme="minorEastAsia" w:hAnsi="Times New Roman CYR" w:cs="Times New Roman CYR"/>
          <w:sz w:val="24"/>
          <w:szCs w:val="24"/>
          <w:lang w:eastAsia="ru-RU"/>
        </w:rPr>
        <w:tab/>
        <w:t xml:space="preserve">9.2. Изменение цены договора допускается  в соответствии с </w:t>
      </w:r>
      <w:hyperlink r:id="rId6" w:history="1">
        <w:r w:rsidRPr="005B7872">
          <w:rPr>
            <w:rFonts w:ascii="Times New Roman CYR" w:eastAsiaTheme="minorEastAsia" w:hAnsi="Times New Roman CYR" w:cs="Times New Roman CYR"/>
            <w:sz w:val="24"/>
            <w:szCs w:val="24"/>
            <w:lang w:eastAsia="ru-RU"/>
          </w:rPr>
          <w:t>гражданским законодательством</w:t>
        </w:r>
      </w:hyperlink>
      <w:r w:rsidRPr="005B7872">
        <w:rPr>
          <w:rFonts w:ascii="Times New Roman CYR" w:eastAsiaTheme="minorEastAsia" w:hAnsi="Times New Roman CYR" w:cs="Times New Roman CYR"/>
          <w:sz w:val="24"/>
          <w:szCs w:val="24"/>
          <w:lang w:eastAsia="ru-RU"/>
        </w:rPr>
        <w:t xml:space="preserve"> Российской Федерации, в частности в следующих случаях:</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2721"/>
      <w:bookmarkEnd w:id="1"/>
      <w:r w:rsidRPr="005B7872">
        <w:rPr>
          <w:rFonts w:ascii="Times New Roman CYR" w:eastAsiaTheme="minorEastAsia" w:hAnsi="Times New Roman CYR" w:cs="Times New Roman CYR"/>
          <w:sz w:val="24"/>
          <w:szCs w:val="24"/>
          <w:lang w:eastAsia="ru-RU"/>
        </w:rPr>
        <w:t>- при снижении цены договора без изменения предусмотренных договором  объема работ  качества  выполняемых работ и иных условий договора;</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2722"/>
      <w:bookmarkEnd w:id="2"/>
      <w:r w:rsidRPr="005B7872">
        <w:rPr>
          <w:rFonts w:ascii="Times New Roman CYR" w:eastAsiaTheme="minorEastAsia" w:hAnsi="Times New Roman CYR" w:cs="Times New Roman CYR"/>
          <w:sz w:val="24"/>
          <w:szCs w:val="24"/>
          <w:lang w:eastAsia="ru-RU"/>
        </w:rPr>
        <w:t>-  при уменьшении потребности Заказчика в  работах,  на  выполнение которых заключен договор,</w:t>
      </w:r>
    </w:p>
    <w:bookmarkEnd w:id="3"/>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5B7872">
        <w:rPr>
          <w:rFonts w:ascii="Times New Roman CYR" w:eastAsiaTheme="minorEastAsia" w:hAnsi="Times New Roman CYR" w:cs="Times New Roman CYR"/>
          <w:sz w:val="24"/>
          <w:szCs w:val="24"/>
          <w:lang w:eastAsia="ru-RU"/>
        </w:rPr>
        <w:t>в данном случае стороны обязаны уменьшить цену договора исходя из цены единицы работы, цена единицы  работы должна определяться как частное от деления первоначальной цены договора на предусмотренные в договоре количество такого  объема работ;</w:t>
      </w:r>
      <w:proofErr w:type="gramEnd"/>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2723"/>
      <w:proofErr w:type="gramStart"/>
      <w:r w:rsidRPr="005B7872">
        <w:rPr>
          <w:rFonts w:ascii="Times New Roman CYR" w:eastAsiaTheme="minorEastAsia" w:hAnsi="Times New Roman CYR" w:cs="Times New Roman CYR"/>
          <w:sz w:val="24"/>
          <w:szCs w:val="24"/>
          <w:lang w:eastAsia="ru-RU"/>
        </w:rPr>
        <w:t>-  при увеличении потребности Заказчика в  работах,  на выполнение  которых заключен договор, но не более двадцати процентов предусмотренного таким договора  объема работ или при выявлении потребности в дополнительном  объеме работ, не предусмотренных договором, но связанных с  работами, предусмотренными договором исходя из установленной в договоре цены единицы  работы,</w:t>
      </w:r>
      <w:bookmarkEnd w:id="4"/>
      <w:r w:rsidRPr="005B7872">
        <w:rPr>
          <w:rFonts w:ascii="Times New Roman CYR" w:eastAsiaTheme="minorEastAsia" w:hAnsi="Times New Roman CYR" w:cs="Times New Roman CYR"/>
          <w:sz w:val="24"/>
          <w:szCs w:val="24"/>
          <w:lang w:eastAsia="ru-RU"/>
        </w:rPr>
        <w:t xml:space="preserve"> при этом цена единицы работы должна определяться как частное от деления первоначальной цены договора</w:t>
      </w:r>
      <w:proofErr w:type="gramEnd"/>
      <w:r w:rsidRPr="005B7872">
        <w:rPr>
          <w:rFonts w:ascii="Times New Roman CYR" w:eastAsiaTheme="minorEastAsia" w:hAnsi="Times New Roman CYR" w:cs="Times New Roman CYR"/>
          <w:sz w:val="24"/>
          <w:szCs w:val="24"/>
          <w:lang w:eastAsia="ru-RU"/>
        </w:rPr>
        <w:t xml:space="preserve"> на предусмотренный в договоре объем работ.</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724"/>
      <w:r w:rsidRPr="005B7872">
        <w:rPr>
          <w:rFonts w:ascii="Times New Roman CYR" w:eastAsiaTheme="minorEastAsia" w:hAnsi="Times New Roman CYR" w:cs="Times New Roman CYR"/>
          <w:sz w:val="24"/>
          <w:szCs w:val="24"/>
          <w:lang w:eastAsia="ru-RU"/>
        </w:rPr>
        <w:t>-  при изменении в соответствии с законодательством Российской Федерации регулируемых государством цен (тарифов) на  работы;</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2725"/>
      <w:bookmarkEnd w:id="5"/>
      <w:r w:rsidRPr="005B7872">
        <w:rPr>
          <w:rFonts w:ascii="Times New Roman CYR" w:eastAsiaTheme="minorEastAsia" w:hAnsi="Times New Roman CYR" w:cs="Times New Roman CYR"/>
          <w:sz w:val="24"/>
          <w:szCs w:val="24"/>
          <w:lang w:eastAsia="ru-RU"/>
        </w:rPr>
        <w:t xml:space="preserve">- в случае существенного изменения обстоятельств, из которых Стороны исходили при заключении договора, в порядке, предусмотренном </w:t>
      </w:r>
      <w:hyperlink r:id="rId7" w:history="1">
        <w:r w:rsidRPr="005B7872">
          <w:rPr>
            <w:rFonts w:ascii="Times New Roman CYR" w:eastAsiaTheme="minorEastAsia" w:hAnsi="Times New Roman CYR" w:cs="Times New Roman CYR"/>
            <w:sz w:val="24"/>
            <w:szCs w:val="24"/>
            <w:lang w:eastAsia="ru-RU"/>
          </w:rPr>
          <w:t>статьей 451</w:t>
        </w:r>
      </w:hyperlink>
      <w:r w:rsidRPr="005B7872">
        <w:rPr>
          <w:rFonts w:ascii="Times New Roman CYR" w:eastAsiaTheme="minorEastAsia" w:hAnsi="Times New Roman CYR" w:cs="Times New Roman CYR"/>
          <w:sz w:val="24"/>
          <w:szCs w:val="24"/>
          <w:lang w:eastAsia="ru-RU"/>
        </w:rPr>
        <w:t xml:space="preserve"> Гражданского кодекса Российской Федерации,</w:t>
      </w:r>
    </w:p>
    <w:bookmarkEnd w:id="6"/>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B7872">
        <w:rPr>
          <w:rFonts w:ascii="Times New Roman CYR" w:eastAsiaTheme="minorEastAsia" w:hAnsi="Times New Roman CYR" w:cs="Times New Roman CYR"/>
          <w:sz w:val="24"/>
          <w:szCs w:val="24"/>
          <w:lang w:eastAsia="ru-RU"/>
        </w:rPr>
        <w:t>при этом изменение обстоятель</w:t>
      </w:r>
      <w:proofErr w:type="gramStart"/>
      <w:r w:rsidRPr="005B7872">
        <w:rPr>
          <w:rFonts w:ascii="Times New Roman CYR" w:eastAsiaTheme="minorEastAsia" w:hAnsi="Times New Roman CYR" w:cs="Times New Roman CYR"/>
          <w:sz w:val="24"/>
          <w:szCs w:val="24"/>
          <w:lang w:eastAsia="ru-RU"/>
        </w:rPr>
        <w:t>ств пр</w:t>
      </w:r>
      <w:proofErr w:type="gramEnd"/>
      <w:r w:rsidRPr="005B7872">
        <w:rPr>
          <w:rFonts w:ascii="Times New Roman CYR" w:eastAsiaTheme="minorEastAsia" w:hAnsi="Times New Roman CYR" w:cs="Times New Roman CYR"/>
          <w:sz w:val="24"/>
          <w:szCs w:val="24"/>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w:t>
      </w:r>
      <w:r w:rsidRPr="005B7872">
        <w:rPr>
          <w:rFonts w:ascii="Times New Roman CYR" w:eastAsiaTheme="minorEastAsia" w:hAnsi="Times New Roman CYR" w:cs="Times New Roman CYR"/>
          <w:sz w:val="24"/>
          <w:szCs w:val="24"/>
          <w:lang w:eastAsia="ru-RU"/>
        </w:rPr>
        <w:lastRenderedPageBreak/>
        <w:t>случае Стороны вправе согласовать новую цену договора (цену единицы  работы), объем работ,  срок исполнения договора;</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2726"/>
      <w:r w:rsidRPr="005B7872">
        <w:rPr>
          <w:rFonts w:ascii="Times New Roman CYR" w:eastAsiaTheme="minorEastAsia" w:hAnsi="Times New Roman CYR" w:cs="Times New Roman CYR"/>
          <w:sz w:val="24"/>
          <w:szCs w:val="24"/>
          <w:lang w:eastAsia="ru-RU"/>
        </w:rPr>
        <w:t>- в случае изменения ставки налога на добавленную стоимость.</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73"/>
      <w:bookmarkEnd w:id="7"/>
      <w:r w:rsidRPr="005B7872">
        <w:rPr>
          <w:rFonts w:ascii="Times New Roman CYR" w:eastAsiaTheme="minorEastAsia" w:hAnsi="Times New Roman CYR" w:cs="Times New Roman CYR"/>
          <w:sz w:val="24"/>
          <w:szCs w:val="24"/>
          <w:lang w:eastAsia="ru-RU"/>
        </w:rPr>
        <w:tab/>
        <w:t xml:space="preserve">9.3. При исполнении договора по согласованию Заказчика с Подрядчиком допускается  выполнение работ, а также использование товаров при выполнении работ,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5B7872">
        <w:rPr>
          <w:rFonts w:ascii="Times New Roman CYR" w:eastAsiaTheme="minorEastAsia" w:hAnsi="Times New Roman CYR" w:cs="Times New Roman CYR"/>
          <w:sz w:val="24"/>
          <w:szCs w:val="24"/>
          <w:lang w:eastAsia="ru-RU"/>
        </w:rPr>
        <w:t>с</w:t>
      </w:r>
      <w:proofErr w:type="gramEnd"/>
      <w:r w:rsidRPr="005B7872">
        <w:rPr>
          <w:rFonts w:ascii="Times New Roman CYR" w:eastAsiaTheme="minorEastAsia" w:hAnsi="Times New Roman CYR" w:cs="Times New Roman CYR"/>
          <w:sz w:val="24"/>
          <w:szCs w:val="24"/>
          <w:lang w:eastAsia="ru-RU"/>
        </w:rPr>
        <w:t xml:space="preserve"> указанными в договоре.</w:t>
      </w:r>
    </w:p>
    <w:bookmarkEnd w:id="8"/>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B7872">
        <w:rPr>
          <w:rFonts w:ascii="Times New Roman CYR" w:eastAsiaTheme="minorEastAsia" w:hAnsi="Times New Roman CYR" w:cs="Times New Roman CYR"/>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74"/>
      <w:r w:rsidRPr="005B7872">
        <w:rPr>
          <w:rFonts w:ascii="Times New Roman CYR" w:eastAsiaTheme="minorEastAsia" w:hAnsi="Times New Roman CYR" w:cs="Times New Roman CYR"/>
          <w:sz w:val="24"/>
          <w:szCs w:val="24"/>
          <w:lang w:eastAsia="ru-RU"/>
        </w:rPr>
        <w:tab/>
        <w:t xml:space="preserve">9.4. При исполнении договора не допускается замена Подрядчика, за исключением случаев, когда новый Подрядчик является правопреемником предыдущего Подрядчика, с которым заключен договор, в соответствии с </w:t>
      </w:r>
      <w:hyperlink r:id="rId8" w:history="1">
        <w:r w:rsidRPr="005B7872">
          <w:rPr>
            <w:rFonts w:ascii="Times New Roman CYR" w:eastAsiaTheme="minorEastAsia" w:hAnsi="Times New Roman CYR" w:cs="Times New Roman CYR"/>
            <w:sz w:val="24"/>
            <w:szCs w:val="24"/>
            <w:lang w:eastAsia="ru-RU"/>
          </w:rPr>
          <w:t>гражданским законодательством</w:t>
        </w:r>
      </w:hyperlink>
      <w:r w:rsidRPr="005B7872">
        <w:rPr>
          <w:rFonts w:ascii="Times New Roman CYR" w:eastAsiaTheme="minorEastAsia" w:hAnsi="Times New Roman CYR" w:cs="Times New Roman CYR"/>
          <w:sz w:val="24"/>
          <w:szCs w:val="24"/>
          <w:lang w:eastAsia="ru-RU"/>
        </w:rPr>
        <w:t xml:space="preserve"> Российской Федерации (в случае реорганизации юридического лица в форме преобразования, слияния или присоединения). В случае перемены Подрядчика,  его права и обязанности переходят к новому Подрядчику на тех же условиях и в том же объеме.</w:t>
      </w:r>
    </w:p>
    <w:bookmarkEnd w:id="9"/>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B7872">
        <w:rPr>
          <w:rFonts w:ascii="Times New Roman CYR" w:eastAsiaTheme="minorEastAsia" w:hAnsi="Times New Roman CYR" w:cs="Times New Roman CYR"/>
          <w:sz w:val="24"/>
          <w:szCs w:val="24"/>
          <w:lang w:eastAsia="ru-RU"/>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276"/>
      <w:r w:rsidRPr="005B7872">
        <w:rPr>
          <w:rFonts w:ascii="Times New Roman CYR" w:eastAsiaTheme="minorEastAsia" w:hAnsi="Times New Roman CYR" w:cs="Times New Roman CYR"/>
          <w:sz w:val="24"/>
          <w:szCs w:val="24"/>
          <w:lang w:eastAsia="ru-RU"/>
        </w:rPr>
        <w:tab/>
        <w:t xml:space="preserve">9.5. Изменение существенных условий договора оформляется в письменном виде дополнительным соглашением Сторон в соответствии с </w:t>
      </w:r>
      <w:hyperlink r:id="rId9" w:history="1">
        <w:r w:rsidRPr="005B7872">
          <w:rPr>
            <w:rFonts w:ascii="Times New Roman CYR" w:eastAsiaTheme="minorEastAsia" w:hAnsi="Times New Roman CYR" w:cs="Times New Roman CYR"/>
            <w:sz w:val="24"/>
            <w:szCs w:val="24"/>
            <w:lang w:eastAsia="ru-RU"/>
          </w:rPr>
          <w:t>гражданским законодательством</w:t>
        </w:r>
      </w:hyperlink>
      <w:r w:rsidRPr="005B7872">
        <w:rPr>
          <w:rFonts w:ascii="Times New Roman CYR" w:eastAsiaTheme="minorEastAsia" w:hAnsi="Times New Roman CYR" w:cs="Times New Roman CYR"/>
          <w:sz w:val="24"/>
          <w:szCs w:val="24"/>
          <w:lang w:eastAsia="ru-RU"/>
        </w:rPr>
        <w:t xml:space="preserve"> Российской Федерации.</w:t>
      </w:r>
    </w:p>
    <w:bookmarkEnd w:id="10"/>
    <w:p w:rsidR="00703997" w:rsidRPr="005B7872" w:rsidRDefault="00703997" w:rsidP="00703997">
      <w:pPr>
        <w:tabs>
          <w:tab w:val="left" w:pos="1206"/>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703997" w:rsidRPr="005B7872"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5B7872">
        <w:rPr>
          <w:rFonts w:ascii="Times New Roman" w:eastAsia="Times New Roman" w:hAnsi="Times New Roman" w:cs="Times New Roman"/>
          <w:b/>
          <w:color w:val="000000"/>
          <w:sz w:val="24"/>
          <w:szCs w:val="24"/>
          <w:lang w:eastAsia="ru-RU"/>
        </w:rPr>
        <w:t>10. РАСТОРЖЕНИЕ ДОГОВОРА</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281"/>
      <w:r w:rsidRPr="005B7872">
        <w:rPr>
          <w:rFonts w:ascii="Times New Roman CYR" w:eastAsiaTheme="minorEastAsia" w:hAnsi="Times New Roman CYR" w:cs="Times New Roman CYR"/>
          <w:sz w:val="24"/>
          <w:szCs w:val="24"/>
          <w:lang w:eastAsia="ru-RU"/>
        </w:rPr>
        <w:tab/>
        <w:t xml:space="preserve">10.1.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0" w:history="1">
        <w:r w:rsidRPr="005B7872">
          <w:rPr>
            <w:rFonts w:ascii="Times New Roman CYR" w:eastAsiaTheme="minorEastAsia" w:hAnsi="Times New Roman CYR" w:cs="Times New Roman CYR"/>
            <w:sz w:val="24"/>
            <w:szCs w:val="24"/>
            <w:lang w:eastAsia="ru-RU"/>
          </w:rPr>
          <w:t>гражданским законодательством</w:t>
        </w:r>
      </w:hyperlink>
      <w:r w:rsidRPr="005B7872">
        <w:rPr>
          <w:rFonts w:ascii="Times New Roman CYR" w:eastAsiaTheme="minorEastAsia" w:hAnsi="Times New Roman CYR" w:cs="Times New Roman CYR"/>
          <w:sz w:val="24"/>
          <w:szCs w:val="24"/>
          <w:lang w:eastAsia="ru-RU"/>
        </w:rPr>
        <w:t xml:space="preserve"> Российской Федерации.</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282"/>
      <w:bookmarkEnd w:id="11"/>
      <w:r w:rsidRPr="005B7872">
        <w:rPr>
          <w:rFonts w:ascii="Times New Roman CYR" w:eastAsiaTheme="minorEastAsia" w:hAnsi="Times New Roman CYR" w:cs="Times New Roman CYR"/>
          <w:sz w:val="24"/>
          <w:szCs w:val="24"/>
          <w:lang w:eastAsia="ru-RU"/>
        </w:rPr>
        <w:tab/>
        <w:t>10.2. Заказчик вправе отказаться от исполнения договора в одностороннем порядке в случае неисполнения (ненадлежащего исполнения) Подрядчиком обязательств, предусмотренных договором.</w:t>
      </w:r>
    </w:p>
    <w:p w:rsidR="00703997" w:rsidRPr="005B7872"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283"/>
      <w:bookmarkEnd w:id="12"/>
      <w:r w:rsidRPr="005B7872">
        <w:rPr>
          <w:rFonts w:ascii="Times New Roman CYR" w:eastAsiaTheme="minorEastAsia" w:hAnsi="Times New Roman CYR" w:cs="Times New Roman CYR"/>
          <w:sz w:val="24"/>
          <w:szCs w:val="24"/>
          <w:lang w:eastAsia="ru-RU"/>
        </w:rPr>
        <w:tab/>
        <w:t>10.3. В случае установления факта представления Подрядчиком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703997" w:rsidRPr="00C57E0A" w:rsidRDefault="00703997" w:rsidP="007039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285"/>
      <w:bookmarkEnd w:id="13"/>
      <w:r w:rsidRPr="005B7872">
        <w:rPr>
          <w:rFonts w:ascii="Times New Roman CYR" w:eastAsiaTheme="minorEastAsia" w:hAnsi="Times New Roman CYR" w:cs="Times New Roman CYR"/>
          <w:sz w:val="24"/>
          <w:szCs w:val="24"/>
          <w:lang w:eastAsia="ru-RU"/>
        </w:rPr>
        <w:tab/>
        <w:t xml:space="preserve">10.4. Расторжение договора оформляется в письменном виде в соответствии с </w:t>
      </w:r>
      <w:hyperlink r:id="rId11" w:history="1">
        <w:r w:rsidRPr="005B7872">
          <w:rPr>
            <w:rFonts w:ascii="Times New Roman CYR" w:eastAsiaTheme="minorEastAsia" w:hAnsi="Times New Roman CYR" w:cs="Times New Roman CYR"/>
            <w:sz w:val="24"/>
            <w:szCs w:val="24"/>
            <w:lang w:eastAsia="ru-RU"/>
          </w:rPr>
          <w:t>гражданским законодательством</w:t>
        </w:r>
      </w:hyperlink>
      <w:r w:rsidRPr="005B7872">
        <w:rPr>
          <w:rFonts w:ascii="Times New Roman CYR" w:eastAsiaTheme="minorEastAsia" w:hAnsi="Times New Roman CYR" w:cs="Times New Roman CYR"/>
          <w:sz w:val="24"/>
          <w:szCs w:val="24"/>
          <w:lang w:eastAsia="ru-RU"/>
        </w:rPr>
        <w:t xml:space="preserve"> Российской Федерации.</w:t>
      </w:r>
    </w:p>
    <w:bookmarkEnd w:id="14"/>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703997" w:rsidRPr="00BB7FD8"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r w:rsidRPr="00BB7FD8">
        <w:rPr>
          <w:rFonts w:ascii="Times New Roman" w:eastAsia="Times New Roman" w:hAnsi="Times New Roman" w:cs="Times New Roman"/>
          <w:b/>
          <w:color w:val="000000"/>
          <w:sz w:val="24"/>
          <w:szCs w:val="24"/>
          <w:lang w:eastAsia="ru-RU"/>
        </w:rPr>
        <w:t>. ПРОЧИЕ УСЛОВИЯ</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BB7FD8">
        <w:rPr>
          <w:rFonts w:ascii="Times New Roman" w:eastAsia="Times New Roman" w:hAnsi="Times New Roman" w:cs="Times New Roman"/>
          <w:color w:val="000000"/>
          <w:sz w:val="24"/>
          <w:szCs w:val="24"/>
          <w:lang w:eastAsia="ru-RU"/>
        </w:rPr>
        <w:t>.2. Стороны несут ответственность з</w:t>
      </w:r>
      <w:r>
        <w:rPr>
          <w:rFonts w:ascii="Times New Roman" w:eastAsia="Times New Roman" w:hAnsi="Times New Roman" w:cs="Times New Roman"/>
          <w:color w:val="000000"/>
          <w:sz w:val="24"/>
          <w:szCs w:val="24"/>
          <w:lang w:eastAsia="ru-RU"/>
        </w:rPr>
        <w:t>а несоблюдение условий договора</w:t>
      </w:r>
      <w:r w:rsidRPr="00BB7FD8">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РФ. Все споры и разногласия, котор</w:t>
      </w:r>
      <w:r>
        <w:rPr>
          <w:rFonts w:ascii="Times New Roman" w:eastAsia="Times New Roman" w:hAnsi="Times New Roman" w:cs="Times New Roman"/>
          <w:color w:val="000000"/>
          <w:sz w:val="24"/>
          <w:szCs w:val="24"/>
          <w:lang w:eastAsia="ru-RU"/>
        </w:rPr>
        <w:t>ые могут возникнуть из договора</w:t>
      </w:r>
      <w:r w:rsidRPr="00BB7FD8">
        <w:rPr>
          <w:rFonts w:ascii="Times New Roman" w:eastAsia="Times New Roman" w:hAnsi="Times New Roman" w:cs="Times New Roman"/>
          <w:color w:val="000000"/>
          <w:sz w:val="24"/>
          <w:szCs w:val="24"/>
          <w:lang w:eastAsia="ru-RU"/>
        </w:rPr>
        <w:t xml:space="preserve"> или в связи с ним, будут по возможности разрешаться путе</w:t>
      </w:r>
      <w:r>
        <w:rPr>
          <w:rFonts w:ascii="Times New Roman" w:eastAsia="Times New Roman" w:hAnsi="Times New Roman" w:cs="Times New Roman"/>
          <w:color w:val="000000"/>
          <w:sz w:val="24"/>
          <w:szCs w:val="24"/>
          <w:lang w:eastAsia="ru-RU"/>
        </w:rPr>
        <w:t>м переговоров между Сторонами. В случае если С</w:t>
      </w:r>
      <w:r w:rsidRPr="00BB7FD8">
        <w:rPr>
          <w:rFonts w:ascii="Times New Roman" w:eastAsia="Times New Roman" w:hAnsi="Times New Roman" w:cs="Times New Roman"/>
          <w:color w:val="000000"/>
          <w:sz w:val="24"/>
          <w:szCs w:val="24"/>
          <w:lang w:eastAsia="ru-RU"/>
        </w:rPr>
        <w:t>тороны не придут к соглашению, то спор подлежит рассмотрению в Арбитражном суде Ярославской области.</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BB7FD8">
        <w:rPr>
          <w:rFonts w:ascii="Times New Roman" w:eastAsia="Times New Roman" w:hAnsi="Times New Roman" w:cs="Times New Roman"/>
          <w:color w:val="000000"/>
          <w:sz w:val="24"/>
          <w:szCs w:val="24"/>
          <w:lang w:eastAsia="ru-RU"/>
        </w:rPr>
        <w:t>.3. В вопросах, не урег</w:t>
      </w:r>
      <w:r>
        <w:rPr>
          <w:rFonts w:ascii="Times New Roman" w:eastAsia="Times New Roman" w:hAnsi="Times New Roman" w:cs="Times New Roman"/>
          <w:color w:val="000000"/>
          <w:sz w:val="24"/>
          <w:szCs w:val="24"/>
          <w:lang w:eastAsia="ru-RU"/>
        </w:rPr>
        <w:t>улированных настоящим договором</w:t>
      </w:r>
      <w:r w:rsidRPr="00BB7FD8">
        <w:rPr>
          <w:rFonts w:ascii="Times New Roman" w:eastAsia="Times New Roman" w:hAnsi="Times New Roman" w:cs="Times New Roman"/>
          <w:color w:val="000000"/>
          <w:sz w:val="24"/>
          <w:szCs w:val="24"/>
          <w:lang w:eastAsia="ru-RU"/>
        </w:rPr>
        <w:t>, стороны руководствуются действующим законодательством Российской Федерации.</w:t>
      </w:r>
    </w:p>
    <w:p w:rsidR="00703997" w:rsidRPr="00BB7FD8" w:rsidRDefault="00703997" w:rsidP="0070399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 Настоящий договор</w:t>
      </w:r>
      <w:r w:rsidRPr="00BB7FD8">
        <w:rPr>
          <w:rFonts w:ascii="Times New Roman" w:eastAsia="Times New Roman" w:hAnsi="Times New Roman" w:cs="Times New Roman"/>
          <w:color w:val="000000"/>
          <w:sz w:val="24"/>
          <w:szCs w:val="24"/>
          <w:lang w:eastAsia="ru-RU"/>
        </w:rPr>
        <w:t xml:space="preserve"> вступае</w:t>
      </w:r>
      <w:r>
        <w:rPr>
          <w:rFonts w:ascii="Times New Roman" w:eastAsia="Times New Roman" w:hAnsi="Times New Roman" w:cs="Times New Roman"/>
          <w:color w:val="000000"/>
          <w:sz w:val="24"/>
          <w:szCs w:val="24"/>
          <w:lang w:eastAsia="ru-RU"/>
        </w:rPr>
        <w:t>т в силу со дня его подписания С</w:t>
      </w:r>
      <w:r w:rsidRPr="00BB7FD8">
        <w:rPr>
          <w:rFonts w:ascii="Times New Roman" w:eastAsia="Times New Roman" w:hAnsi="Times New Roman" w:cs="Times New Roman"/>
          <w:color w:val="000000"/>
          <w:sz w:val="24"/>
          <w:szCs w:val="24"/>
          <w:lang w:eastAsia="ru-RU"/>
        </w:rPr>
        <w:t xml:space="preserve">торонами и действует по </w:t>
      </w:r>
      <w:r>
        <w:rPr>
          <w:rFonts w:ascii="Times New Roman" w:eastAsia="Times New Roman" w:hAnsi="Times New Roman" w:cs="Times New Roman"/>
          <w:color w:val="000000"/>
          <w:sz w:val="24"/>
          <w:szCs w:val="24"/>
          <w:lang w:eastAsia="ru-RU"/>
        </w:rPr>
        <w:t>31</w:t>
      </w:r>
      <w:r w:rsidRPr="00BB7F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12.2020</w:t>
      </w:r>
      <w:r w:rsidRPr="00BB7FD8">
        <w:rPr>
          <w:rFonts w:ascii="Times New Roman" w:eastAsia="Times New Roman" w:hAnsi="Times New Roman" w:cs="Times New Roman"/>
          <w:color w:val="000000"/>
          <w:sz w:val="24"/>
          <w:szCs w:val="24"/>
          <w:lang w:eastAsia="ru-RU"/>
        </w:rPr>
        <w:t>.</w:t>
      </w:r>
      <w:r w:rsidRPr="00BB7FD8">
        <w:rPr>
          <w:rFonts w:ascii="Times New Roman" w:eastAsia="Times New Roman" w:hAnsi="Times New Roman" w:cs="Times New Roman"/>
          <w:sz w:val="24"/>
          <w:szCs w:val="24"/>
          <w:lang w:eastAsia="ru-RU"/>
        </w:rPr>
        <w:t xml:space="preserve"> </w:t>
      </w:r>
      <w:r w:rsidRPr="00BB7FD8">
        <w:rPr>
          <w:rFonts w:ascii="Times New Roman" w:eastAsia="Times New Roman" w:hAnsi="Times New Roman" w:cs="Times New Roman"/>
          <w:color w:val="000000"/>
          <w:sz w:val="24"/>
          <w:szCs w:val="24"/>
          <w:lang w:eastAsia="ru-RU"/>
        </w:rPr>
        <w:t>Окончание сро</w:t>
      </w:r>
      <w:r>
        <w:rPr>
          <w:rFonts w:ascii="Times New Roman" w:eastAsia="Times New Roman" w:hAnsi="Times New Roman" w:cs="Times New Roman"/>
          <w:color w:val="000000"/>
          <w:sz w:val="24"/>
          <w:szCs w:val="24"/>
          <w:lang w:eastAsia="ru-RU"/>
        </w:rPr>
        <w:t>ка действия настоящего договора</w:t>
      </w:r>
      <w:r w:rsidRPr="00BB7FD8">
        <w:rPr>
          <w:rFonts w:ascii="Times New Roman" w:eastAsia="Times New Roman" w:hAnsi="Times New Roman" w:cs="Times New Roman"/>
          <w:color w:val="000000"/>
          <w:sz w:val="24"/>
          <w:szCs w:val="24"/>
          <w:lang w:eastAsia="ru-RU"/>
        </w:rPr>
        <w:t xml:space="preserve"> не освобождает стороны от исполнения взятых н</w:t>
      </w:r>
      <w:r>
        <w:rPr>
          <w:rFonts w:ascii="Times New Roman" w:eastAsia="Times New Roman" w:hAnsi="Times New Roman" w:cs="Times New Roman"/>
          <w:color w:val="000000"/>
          <w:sz w:val="24"/>
          <w:szCs w:val="24"/>
          <w:lang w:eastAsia="ru-RU"/>
        </w:rPr>
        <w:t>а себя обязательств по договору</w:t>
      </w:r>
      <w:r w:rsidRPr="00BB7FD8">
        <w:rPr>
          <w:rFonts w:ascii="Times New Roman" w:eastAsia="Times New Roman" w:hAnsi="Times New Roman" w:cs="Times New Roman"/>
          <w:color w:val="000000"/>
          <w:sz w:val="24"/>
          <w:szCs w:val="24"/>
          <w:lang w:eastAsia="ru-RU"/>
        </w:rPr>
        <w:t>, в том числе гарантийных, и ответственности за его нарушения.</w:t>
      </w:r>
    </w:p>
    <w:p w:rsidR="00703997" w:rsidRPr="00BB7FD8"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p>
    <w:p w:rsidR="00703997" w:rsidRPr="00BB7FD8"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r w:rsidRPr="00BB7FD8">
        <w:rPr>
          <w:rFonts w:ascii="Times New Roman" w:eastAsia="Times New Roman" w:hAnsi="Times New Roman" w:cs="Times New Roman"/>
          <w:b/>
          <w:color w:val="000000"/>
          <w:sz w:val="24"/>
          <w:szCs w:val="24"/>
          <w:lang w:eastAsia="ru-RU"/>
        </w:rPr>
        <w:t>. РЕКВИЗИТЫ СТОРОН</w:t>
      </w:r>
    </w:p>
    <w:tbl>
      <w:tblPr>
        <w:tblW w:w="0" w:type="auto"/>
        <w:tblInd w:w="-106" w:type="dxa"/>
        <w:tblLook w:val="01E0" w:firstRow="1" w:lastRow="1" w:firstColumn="1" w:lastColumn="1" w:noHBand="0" w:noVBand="0"/>
      </w:tblPr>
      <w:tblGrid>
        <w:gridCol w:w="9456"/>
        <w:gridCol w:w="221"/>
      </w:tblGrid>
      <w:tr w:rsidR="00703997" w:rsidRPr="00BB7FD8" w:rsidTr="00F435B0">
        <w:trPr>
          <w:trHeight w:val="3127"/>
        </w:trPr>
        <w:tc>
          <w:tcPr>
            <w:tcW w:w="10165" w:type="dxa"/>
            <w:hideMark/>
          </w:tcPr>
          <w:p w:rsidR="00703997" w:rsidRPr="00BB7FD8" w:rsidRDefault="00703997" w:rsidP="00F435B0">
            <w:pPr>
              <w:overflowPunct w:val="0"/>
              <w:autoSpaceDE w:val="0"/>
              <w:autoSpaceDN w:val="0"/>
              <w:adjustRightInd w:val="0"/>
              <w:spacing w:after="0" w:line="240" w:lineRule="auto"/>
              <w:ind w:right="487"/>
              <w:textAlignment w:val="baseline"/>
              <w:rPr>
                <w:rFonts w:ascii="Times New Roman" w:eastAsia="Times New Roman" w:hAnsi="Times New Roman" w:cs="Times New Roman"/>
                <w:b/>
                <w:color w:val="000000"/>
                <w:sz w:val="24"/>
                <w:szCs w:val="24"/>
                <w:lang w:eastAsia="ru-RU"/>
              </w:rPr>
            </w:pPr>
            <w:r w:rsidRPr="00BB7FD8">
              <w:rPr>
                <w:rFonts w:ascii="Times New Roman" w:eastAsia="Times New Roman" w:hAnsi="Times New Roman" w:cs="Times New Roman"/>
                <w:color w:val="000000"/>
                <w:sz w:val="24"/>
                <w:szCs w:val="24"/>
                <w:lang w:eastAsia="ru-RU"/>
              </w:rPr>
              <w:t xml:space="preserve">  </w:t>
            </w:r>
            <w:r w:rsidRPr="00BB7FD8">
              <w:rPr>
                <w:rFonts w:ascii="Times New Roman" w:eastAsia="Times New Roman" w:hAnsi="Times New Roman" w:cs="Times New Roman"/>
                <w:b/>
                <w:color w:val="000000"/>
                <w:sz w:val="24"/>
                <w:szCs w:val="24"/>
                <w:lang w:eastAsia="ru-RU"/>
              </w:rPr>
              <w:t xml:space="preserve"> «Подрядчик»                                                         «Заказчик»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703997" w:rsidRPr="00BB7FD8" w:rsidTr="00F435B0">
              <w:tc>
                <w:tcPr>
                  <w:tcW w:w="4928" w:type="dxa"/>
                  <w:tcBorders>
                    <w:top w:val="single" w:sz="4" w:space="0" w:color="auto"/>
                    <w:left w:val="single" w:sz="4" w:space="0" w:color="auto"/>
                    <w:bottom w:val="single" w:sz="4" w:space="0" w:color="auto"/>
                    <w:right w:val="single" w:sz="4" w:space="0" w:color="auto"/>
                  </w:tcBorders>
                  <w:hideMark/>
                </w:tcPr>
                <w:p w:rsidR="00703997" w:rsidRDefault="007C1108"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Общество с ограниченной ответственностью «</w:t>
                  </w:r>
                  <w:proofErr w:type="spellStart"/>
                  <w:r w:rsidRPr="007C1108">
                    <w:rPr>
                      <w:rFonts w:ascii="Times New Roman" w:eastAsia="Times New Roman" w:hAnsi="Times New Roman" w:cs="Times New Roman"/>
                      <w:sz w:val="24"/>
                      <w:szCs w:val="24"/>
                      <w:lang w:eastAsia="ru-RU"/>
                    </w:rPr>
                    <w:t>КриоМаркет</w:t>
                  </w:r>
                  <w:proofErr w:type="spellEnd"/>
                  <w:r w:rsidRPr="007C1108">
                    <w:rPr>
                      <w:rFonts w:ascii="Times New Roman" w:eastAsia="Times New Roman" w:hAnsi="Times New Roman" w:cs="Times New Roman"/>
                      <w:sz w:val="24"/>
                      <w:szCs w:val="24"/>
                      <w:lang w:eastAsia="ru-RU"/>
                    </w:rPr>
                    <w:t>»</w:t>
                  </w:r>
                </w:p>
                <w:p w:rsidR="007C1108" w:rsidRP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ИНН 7604213325  КПП 760401001</w:t>
                  </w:r>
                </w:p>
                <w:p w:rsidR="007C1108" w:rsidRP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ОГРН 1067602035973 ОКПО 68434253</w:t>
                  </w:r>
                </w:p>
                <w:p w:rsidR="007C1108" w:rsidRP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roofErr w:type="gramStart"/>
                  <w:r w:rsidRPr="007C1108">
                    <w:rPr>
                      <w:rFonts w:ascii="Times New Roman" w:eastAsia="Times New Roman" w:hAnsi="Times New Roman" w:cs="Times New Roman"/>
                      <w:sz w:val="24"/>
                      <w:szCs w:val="24"/>
                      <w:lang w:eastAsia="ru-RU"/>
                    </w:rPr>
                    <w:t>р</w:t>
                  </w:r>
                  <w:proofErr w:type="gramEnd"/>
                  <w:r w:rsidRPr="007C1108">
                    <w:rPr>
                      <w:rFonts w:ascii="Times New Roman" w:eastAsia="Times New Roman" w:hAnsi="Times New Roman" w:cs="Times New Roman"/>
                      <w:sz w:val="24"/>
                      <w:szCs w:val="24"/>
                      <w:lang w:eastAsia="ru-RU"/>
                    </w:rPr>
                    <w:t>/c 40702810202000000364 в Ярославском филиале ПАО «Промсвязьбанк»</w:t>
                  </w:r>
                </w:p>
                <w:p w:rsidR="007C1108" w:rsidRP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БИК 047888760</w:t>
                  </w:r>
                </w:p>
                <w:p w:rsidR="007C1108" w:rsidRP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к/с 30101810300000000760</w:t>
                  </w:r>
                </w:p>
                <w:p w:rsid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C1108" w:rsidRP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 xml:space="preserve">Россия, 150029 г. Ярославль, ул. Декабристов, д. 5, </w:t>
                  </w:r>
                  <w:proofErr w:type="spellStart"/>
                  <w:r w:rsidRPr="007C1108">
                    <w:rPr>
                      <w:rFonts w:ascii="Times New Roman" w:eastAsia="Times New Roman" w:hAnsi="Times New Roman" w:cs="Times New Roman"/>
                      <w:sz w:val="24"/>
                      <w:szCs w:val="24"/>
                      <w:lang w:eastAsia="ru-RU"/>
                    </w:rPr>
                    <w:t>Промзона</w:t>
                  </w:r>
                  <w:proofErr w:type="spellEnd"/>
                </w:p>
                <w:p w:rsidR="007C1108" w:rsidRDefault="007C1108" w:rsidP="007C1108">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Тел/факс. (4852) 58-28-47</w:t>
                  </w: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C1108"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sidRPr="007C1108">
                    <w:rPr>
                      <w:rFonts w:ascii="Times New Roman" w:eastAsia="Times New Roman" w:hAnsi="Times New Roman" w:cs="Times New Roman"/>
                      <w:sz w:val="24"/>
                      <w:szCs w:val="24"/>
                      <w:lang w:eastAsia="ru-RU"/>
                    </w:rPr>
                    <w:t>Ген. директор ООО «</w:t>
                  </w:r>
                  <w:proofErr w:type="spellStart"/>
                  <w:r w:rsidRPr="007C1108">
                    <w:rPr>
                      <w:rFonts w:ascii="Times New Roman" w:eastAsia="Times New Roman" w:hAnsi="Times New Roman" w:cs="Times New Roman"/>
                      <w:sz w:val="24"/>
                      <w:szCs w:val="24"/>
                      <w:lang w:eastAsia="ru-RU"/>
                    </w:rPr>
                    <w:t>КриоМаркет</w:t>
                  </w:r>
                  <w:proofErr w:type="spellEnd"/>
                  <w:r w:rsidRPr="007C11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 Соколова Т.В.</w:t>
                  </w: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B77ABC"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Default="00703997" w:rsidP="00F435B0">
                  <w:pPr>
                    <w:pBdr>
                      <w:bottom w:val="single" w:sz="12" w:space="1" w:color="auto"/>
                    </w:pBd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p w:rsidR="00703997" w:rsidRPr="00BB7FD8" w:rsidRDefault="00703997" w:rsidP="00F435B0">
                  <w:pP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703997" w:rsidRPr="00BB7FD8" w:rsidRDefault="00703997" w:rsidP="00F435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B7FD8">
                    <w:rPr>
                      <w:rFonts w:ascii="Times New Roman" w:eastAsia="Times New Roman" w:hAnsi="Times New Roman" w:cs="Times New Roman"/>
                      <w:sz w:val="24"/>
                      <w:szCs w:val="24"/>
                      <w:lang w:eastAsia="ru-RU"/>
                    </w:rPr>
                    <w:t>ГУЗ ЯО «Ярославское областное бюро судебно-медицинской экспертизы»</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 xml:space="preserve"> ИНН 7606010828  КПП 760601001</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 xml:space="preserve"> ОГРН  1027600840068</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ОКВЭД 86.90.2</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ОКПО 01951275</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ОКОПФ 75203</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ОКАТО 78401000000</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w:t>
                  </w:r>
                  <w:r w:rsidRPr="00BB7FD8">
                    <w:rPr>
                      <w:rFonts w:ascii="Times New Roman" w:eastAsia="Times New Roman" w:hAnsi="Times New Roman" w:cs="Times New Roman"/>
                      <w:color w:val="000000"/>
                      <w:sz w:val="24"/>
                      <w:szCs w:val="24"/>
                      <w:lang w:eastAsia="ru-RU"/>
                    </w:rPr>
                    <w:t>епартамент финансов Ярославской области (ГУЗ ЯО «Ярославское областное бюро судебно-медицинской экспертизы»</w:t>
                  </w:r>
                  <w:proofErr w:type="gramEnd"/>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 xml:space="preserve"> л.</w:t>
                  </w:r>
                  <w:r>
                    <w:rPr>
                      <w:rFonts w:ascii="Times New Roman" w:eastAsia="Times New Roman" w:hAnsi="Times New Roman" w:cs="Times New Roman"/>
                      <w:color w:val="000000"/>
                      <w:sz w:val="24"/>
                      <w:szCs w:val="24"/>
                      <w:lang w:eastAsia="ru-RU"/>
                    </w:rPr>
                    <w:t xml:space="preserve"> с. 901050178, 901050176)</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B7FD8">
                    <w:rPr>
                      <w:rFonts w:ascii="Times New Roman" w:eastAsia="Times New Roman" w:hAnsi="Times New Roman" w:cs="Times New Roman"/>
                      <w:color w:val="000000"/>
                      <w:sz w:val="24"/>
                      <w:szCs w:val="24"/>
                      <w:lang w:eastAsia="ru-RU"/>
                    </w:rPr>
                    <w:t>р</w:t>
                  </w:r>
                  <w:proofErr w:type="gramEnd"/>
                  <w:r w:rsidRPr="00BB7FD8">
                    <w:rPr>
                      <w:rFonts w:ascii="Times New Roman" w:eastAsia="Times New Roman" w:hAnsi="Times New Roman" w:cs="Times New Roman"/>
                      <w:color w:val="000000"/>
                      <w:sz w:val="24"/>
                      <w:szCs w:val="24"/>
                      <w:lang w:eastAsia="ru-RU"/>
                    </w:rPr>
                    <w:t>/с 40601810378883000001 БИК 047888001</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 xml:space="preserve">в ГРКЦ ГУ Банка России по Ярославской области г. Ярославль </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Почтовый адрес: 150003, г. Ярославль, ул. Загородный сад, д. 9</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BB7FD8">
                    <w:rPr>
                      <w:rFonts w:ascii="Times New Roman" w:eastAsia="Times New Roman" w:hAnsi="Times New Roman" w:cs="Times New Roman"/>
                      <w:color w:val="000000"/>
                      <w:sz w:val="24"/>
                      <w:szCs w:val="24"/>
                      <w:lang w:eastAsia="ru-RU"/>
                    </w:rPr>
                    <w:t>дрес: 150003, г. Ярославль, ул. Загородный сад, д. 9</w:t>
                  </w:r>
                </w:p>
                <w:p w:rsidR="00703997" w:rsidRPr="00BB7FD8" w:rsidRDefault="00703997" w:rsidP="00F435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B7FD8">
                    <w:rPr>
                      <w:rFonts w:ascii="Times New Roman" w:eastAsia="Times New Roman" w:hAnsi="Times New Roman" w:cs="Times New Roman"/>
                      <w:color w:val="000000"/>
                      <w:sz w:val="24"/>
                      <w:szCs w:val="24"/>
                      <w:lang w:eastAsia="ru-RU"/>
                    </w:rPr>
                    <w:t>Тел. (4852) 73-25-77</w:t>
                  </w:r>
                </w:p>
                <w:p w:rsidR="00703997" w:rsidRPr="00BB7FD8" w:rsidRDefault="00703997" w:rsidP="00F435B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zh-CN"/>
                    </w:rPr>
                  </w:pPr>
                  <w:r w:rsidRPr="00BB7FD8">
                    <w:rPr>
                      <w:rFonts w:ascii="Times New Roman" w:eastAsia="Times New Roman" w:hAnsi="Times New Roman" w:cs="Times New Roman"/>
                      <w:color w:val="000000"/>
                      <w:spacing w:val="-2"/>
                      <w:sz w:val="24"/>
                      <w:szCs w:val="24"/>
                      <w:lang w:eastAsia="zh-CN"/>
                    </w:rPr>
                    <w:t xml:space="preserve"> </w:t>
                  </w:r>
                </w:p>
                <w:p w:rsidR="00703997" w:rsidRPr="00BB7FD8" w:rsidRDefault="00703997" w:rsidP="00F435B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zh-CN"/>
                    </w:rPr>
                  </w:pPr>
                </w:p>
                <w:p w:rsidR="00703997" w:rsidRPr="00BB7FD8" w:rsidRDefault="00703997" w:rsidP="00F435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Начальник бюро: _______</w:t>
                  </w:r>
                  <w:r w:rsidRPr="00BB7FD8">
                    <w:rPr>
                      <w:rFonts w:ascii="Times New Roman" w:eastAsia="Times New Roman" w:hAnsi="Times New Roman" w:cs="Times New Roman"/>
                      <w:color w:val="000000"/>
                      <w:sz w:val="24"/>
                      <w:szCs w:val="24"/>
                      <w:lang w:eastAsia="zh-CN"/>
                    </w:rPr>
                    <w:t xml:space="preserve">  </w:t>
                  </w:r>
                  <w:r w:rsidRPr="00BB7FD8">
                    <w:rPr>
                      <w:rFonts w:ascii="Times New Roman" w:eastAsia="Times New Roman" w:hAnsi="Times New Roman" w:cs="Times New Roman"/>
                      <w:sz w:val="24"/>
                      <w:szCs w:val="24"/>
                      <w:lang w:eastAsia="ru-RU"/>
                    </w:rPr>
                    <w:t>Малахов Н. В.</w:t>
                  </w:r>
                </w:p>
                <w:p w:rsidR="00B77ABC" w:rsidRDefault="00703997" w:rsidP="00DE61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zh-CN"/>
                    </w:rPr>
                  </w:pPr>
                  <w:r w:rsidRPr="00BB7FD8">
                    <w:rPr>
                      <w:rFonts w:ascii="Times New Roman" w:eastAsia="Times New Roman" w:hAnsi="Times New Roman" w:cs="Times New Roman"/>
                      <w:color w:val="000000"/>
                      <w:sz w:val="24"/>
                      <w:szCs w:val="24"/>
                      <w:lang w:eastAsia="zh-CN"/>
                    </w:rPr>
                    <w:t xml:space="preserve">    </w:t>
                  </w:r>
                </w:p>
                <w:p w:rsidR="00B77ABC" w:rsidRDefault="00B77ABC" w:rsidP="00DE61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zh-CN"/>
                    </w:rPr>
                  </w:pPr>
                </w:p>
                <w:p w:rsidR="00703997" w:rsidRPr="00BB7FD8" w:rsidRDefault="00B77ABC" w:rsidP="00DE61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zh-CN"/>
                    </w:rPr>
                    <w:t>М.П.</w:t>
                  </w:r>
                  <w:r w:rsidR="00703997" w:rsidRPr="00BB7FD8">
                    <w:rPr>
                      <w:rFonts w:ascii="Times New Roman" w:eastAsia="Times New Roman" w:hAnsi="Times New Roman" w:cs="Times New Roman"/>
                      <w:color w:val="000000"/>
                      <w:sz w:val="24"/>
                      <w:szCs w:val="24"/>
                      <w:lang w:eastAsia="zh-CN"/>
                    </w:rPr>
                    <w:t xml:space="preserve">               </w:t>
                  </w:r>
                </w:p>
              </w:tc>
            </w:tr>
          </w:tbl>
          <w:p w:rsidR="00703997" w:rsidRPr="00BB7FD8" w:rsidRDefault="00703997" w:rsidP="00F435B0">
            <w:pPr>
              <w:overflowPunct w:val="0"/>
              <w:autoSpaceDE w:val="0"/>
              <w:autoSpaceDN w:val="0"/>
              <w:adjustRightInd w:val="0"/>
              <w:spacing w:after="0" w:line="240" w:lineRule="auto"/>
              <w:ind w:right="487"/>
              <w:textAlignment w:val="baseline"/>
              <w:rPr>
                <w:rFonts w:ascii="Times New Roman" w:eastAsia="Times New Roman" w:hAnsi="Times New Roman" w:cs="Times New Roman"/>
                <w:sz w:val="24"/>
                <w:szCs w:val="24"/>
                <w:lang w:eastAsia="ru-RU"/>
              </w:rPr>
            </w:pPr>
          </w:p>
        </w:tc>
        <w:tc>
          <w:tcPr>
            <w:tcW w:w="222" w:type="dxa"/>
            <w:hideMark/>
          </w:tcPr>
          <w:p w:rsidR="00703997" w:rsidRPr="00BB7FD8" w:rsidRDefault="00703997" w:rsidP="00F435B0">
            <w:pPr>
              <w:overflowPunct w:val="0"/>
              <w:autoSpaceDE w:val="0"/>
              <w:autoSpaceDN w:val="0"/>
              <w:adjustRightInd w:val="0"/>
              <w:spacing w:after="0"/>
              <w:textAlignment w:val="baseline"/>
              <w:rPr>
                <w:rFonts w:ascii="Times New Roman" w:eastAsia="Times New Roman" w:hAnsi="Times New Roman" w:cs="Times New Roman"/>
                <w:sz w:val="24"/>
                <w:szCs w:val="24"/>
              </w:rPr>
            </w:pPr>
          </w:p>
        </w:tc>
      </w:tr>
    </w:tbl>
    <w:p w:rsidR="00703997" w:rsidRDefault="00703997" w:rsidP="00703997">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x-none"/>
        </w:rPr>
      </w:pPr>
      <w:r w:rsidRPr="00BB7FD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val="x-none" w:eastAsia="x-none"/>
        </w:rPr>
        <w:t xml:space="preserve">         </w:t>
      </w:r>
    </w:p>
    <w:p w:rsidR="00703997" w:rsidRDefault="00703997"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03997" w:rsidRDefault="00703997"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03997" w:rsidRDefault="00703997"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03997" w:rsidRDefault="00703997"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C1108" w:rsidRDefault="007C1108"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C1108" w:rsidRDefault="007C1108"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C1108" w:rsidRDefault="007C1108"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3C6756" w:rsidRDefault="003C6756"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3C6756" w:rsidRDefault="003C6756"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C1108" w:rsidRDefault="007C1108"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03997" w:rsidRDefault="00703997"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sz w:val="24"/>
          <w:szCs w:val="24"/>
          <w:lang w:eastAsia="x-none"/>
        </w:rPr>
      </w:pPr>
    </w:p>
    <w:p w:rsidR="00703997" w:rsidRDefault="00703997" w:rsidP="00703997">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x-none" w:eastAsia="x-none"/>
        </w:rPr>
        <w:lastRenderedPageBreak/>
        <w:t xml:space="preserve">Приложение к </w:t>
      </w:r>
      <w:r>
        <w:rPr>
          <w:rFonts w:ascii="Times New Roman" w:eastAsia="Times New Roman" w:hAnsi="Times New Roman" w:cs="Times New Roman"/>
          <w:sz w:val="24"/>
          <w:szCs w:val="24"/>
          <w:lang w:eastAsia="x-none"/>
        </w:rPr>
        <w:t>договору</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w:t>
      </w:r>
      <w:r w:rsidRPr="008255E5">
        <w:rPr>
          <w:rFonts w:ascii="Times New Roman" w:eastAsia="Times New Roman" w:hAnsi="Times New Roman" w:cs="Times New Roman"/>
          <w:b/>
          <w:sz w:val="24"/>
          <w:szCs w:val="24"/>
          <w:lang w:eastAsia="ru-RU"/>
        </w:rPr>
        <w:t xml:space="preserve"> </w:t>
      </w:r>
      <w:bookmarkStart w:id="15" w:name="_GoBack"/>
      <w:r>
        <w:rPr>
          <w:rFonts w:ascii="Times New Roman" w:eastAsia="Times New Roman" w:hAnsi="Times New Roman" w:cs="Times New Roman"/>
          <w:b/>
          <w:sz w:val="24"/>
          <w:szCs w:val="24"/>
          <w:lang w:eastAsia="ru-RU"/>
        </w:rPr>
        <w:t>ЭА2234</w:t>
      </w:r>
    </w:p>
    <w:bookmarkEnd w:id="15"/>
    <w:p w:rsidR="00703997" w:rsidRPr="00BB7FD8" w:rsidRDefault="003C6756" w:rsidP="007039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от «</w:t>
      </w:r>
      <w:r>
        <w:rPr>
          <w:rFonts w:ascii="Times New Roman" w:eastAsia="Times New Roman" w:hAnsi="Times New Roman" w:cs="Times New Roman"/>
          <w:sz w:val="24"/>
          <w:szCs w:val="24"/>
          <w:lang w:eastAsia="x-none"/>
        </w:rPr>
        <w:t>14</w:t>
      </w:r>
      <w:r w:rsidR="00703997">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июня</w:t>
      </w:r>
      <w:r w:rsidR="00703997">
        <w:rPr>
          <w:rFonts w:ascii="Times New Roman" w:eastAsia="Times New Roman" w:hAnsi="Times New Roman" w:cs="Times New Roman"/>
          <w:sz w:val="24"/>
          <w:szCs w:val="24"/>
          <w:lang w:val="x-none" w:eastAsia="x-none"/>
        </w:rPr>
        <w:t xml:space="preserve"> 20</w:t>
      </w:r>
      <w:r w:rsidR="00703997">
        <w:rPr>
          <w:rFonts w:ascii="Times New Roman" w:eastAsia="Times New Roman" w:hAnsi="Times New Roman" w:cs="Times New Roman"/>
          <w:sz w:val="24"/>
          <w:szCs w:val="24"/>
          <w:lang w:eastAsia="x-none"/>
        </w:rPr>
        <w:t>20</w:t>
      </w:r>
      <w:r>
        <w:rPr>
          <w:rFonts w:ascii="Times New Roman" w:eastAsia="Times New Roman" w:hAnsi="Times New Roman" w:cs="Times New Roman"/>
          <w:sz w:val="24"/>
          <w:szCs w:val="24"/>
          <w:lang w:eastAsia="x-none"/>
        </w:rPr>
        <w:t xml:space="preserve"> г.</w:t>
      </w:r>
      <w:r w:rsidR="00703997" w:rsidRPr="00BB7FD8">
        <w:rPr>
          <w:rFonts w:ascii="Times New Roman" w:eastAsia="Times New Roman" w:hAnsi="Times New Roman" w:cs="Times New Roman"/>
          <w:sz w:val="24"/>
          <w:szCs w:val="24"/>
          <w:lang w:eastAsia="x-none"/>
        </w:rPr>
        <w:t xml:space="preserve"> </w:t>
      </w:r>
    </w:p>
    <w:p w:rsidR="00703997" w:rsidRPr="00BB7FD8" w:rsidRDefault="00703997" w:rsidP="0070399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703997" w:rsidRDefault="00703997" w:rsidP="00703997">
      <w:pPr>
        <w:spacing w:after="0" w:line="240" w:lineRule="auto"/>
        <w:jc w:val="center"/>
        <w:rPr>
          <w:rFonts w:ascii="Times New Roman" w:hAnsi="Times New Roman" w:cs="Times New Roman"/>
          <w:b/>
          <w:sz w:val="24"/>
          <w:szCs w:val="24"/>
        </w:rPr>
      </w:pPr>
      <w:r w:rsidRPr="00BB7FD8">
        <w:rPr>
          <w:rFonts w:ascii="Times New Roman" w:eastAsia="Times New Roman" w:hAnsi="Times New Roman" w:cs="Times New Roman"/>
          <w:b/>
          <w:sz w:val="24"/>
          <w:szCs w:val="24"/>
          <w:lang w:eastAsia="ru-RU"/>
        </w:rPr>
        <w:t>Техническое задание</w:t>
      </w:r>
      <w:r w:rsidRPr="0090064D">
        <w:rPr>
          <w:rFonts w:ascii="Times New Roman" w:hAnsi="Times New Roman" w:cs="Times New Roman"/>
          <w:b/>
          <w:sz w:val="24"/>
          <w:szCs w:val="24"/>
        </w:rPr>
        <w:t xml:space="preserve"> </w:t>
      </w:r>
    </w:p>
    <w:p w:rsidR="00703997" w:rsidRDefault="00703997" w:rsidP="0070399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Наименование предмета закупки:</w:t>
      </w:r>
      <w:r w:rsidRPr="00825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w:t>
      </w:r>
      <w:r w:rsidRPr="00580937">
        <w:rPr>
          <w:rFonts w:ascii="Times New Roman" w:hAnsi="Times New Roman" w:cs="Times New Roman"/>
          <w:sz w:val="24"/>
          <w:szCs w:val="24"/>
        </w:rPr>
        <w:t xml:space="preserve">апитальный ремонт </w:t>
      </w:r>
      <w:r>
        <w:rPr>
          <w:rFonts w:ascii="Times New Roman" w:hAnsi="Times New Roman" w:cs="Times New Roman"/>
          <w:sz w:val="24"/>
          <w:szCs w:val="24"/>
        </w:rPr>
        <w:t>холодильной камеры в ГУЗ ЯО «Ярославское областное бюро судебно-медицинской экспертизы»</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(далее - работы).</w:t>
      </w:r>
    </w:p>
    <w:p w:rsidR="00703997" w:rsidRDefault="00703997" w:rsidP="00703997">
      <w:pPr>
        <w:spacing w:after="0" w:line="240" w:lineRule="auto"/>
        <w:jc w:val="center"/>
        <w:rPr>
          <w:rFonts w:ascii="Times New Roman" w:hAnsi="Times New Roman" w:cs="Times New Roman"/>
          <w:sz w:val="24"/>
          <w:szCs w:val="24"/>
        </w:rPr>
      </w:pPr>
    </w:p>
    <w:p w:rsidR="00703997" w:rsidRPr="00321205" w:rsidRDefault="00703997" w:rsidP="00703997">
      <w:pPr>
        <w:spacing w:after="0" w:line="240" w:lineRule="atLeast"/>
        <w:ind w:left="57" w:right="57"/>
        <w:jc w:val="both"/>
        <w:rPr>
          <w:rFonts w:ascii="Times New Roman" w:eastAsia="Times New Roman" w:hAnsi="Times New Roman" w:cs="Times New Roman"/>
          <w:spacing w:val="-1"/>
          <w:sz w:val="24"/>
          <w:szCs w:val="24"/>
          <w:lang w:eastAsia="ru-RU"/>
        </w:rPr>
      </w:pPr>
      <w:r w:rsidRPr="00321205">
        <w:rPr>
          <w:rFonts w:ascii="Times New Roman" w:eastAsia="Times New Roman" w:hAnsi="Times New Roman" w:cs="Times New Roman"/>
          <w:b/>
          <w:spacing w:val="-1"/>
          <w:sz w:val="24"/>
          <w:szCs w:val="24"/>
          <w:lang w:eastAsia="ru-RU"/>
        </w:rPr>
        <w:t>Обязанности подрядчика</w:t>
      </w:r>
      <w:r w:rsidRPr="00321205">
        <w:rPr>
          <w:rFonts w:ascii="Times New Roman" w:eastAsia="Times New Roman" w:hAnsi="Times New Roman" w:cs="Times New Roman"/>
          <w:spacing w:val="-1"/>
          <w:sz w:val="24"/>
          <w:szCs w:val="24"/>
          <w:lang w:eastAsia="ru-RU"/>
        </w:rPr>
        <w:t>:</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Производить работы в полном соответствии с действующими нормами,</w:t>
      </w:r>
      <w:r>
        <w:rPr>
          <w:rFonts w:ascii="Times New Roman" w:eastAsia="Times New Roman" w:hAnsi="Times New Roman" w:cs="Times New Roman"/>
          <w:sz w:val="24"/>
          <w:szCs w:val="24"/>
          <w:lang w:eastAsia="ru-RU"/>
        </w:rPr>
        <w:t xml:space="preserve"> описанием предмета закупки,</w:t>
      </w:r>
      <w:r w:rsidRPr="00321205">
        <w:rPr>
          <w:rFonts w:ascii="Times New Roman" w:eastAsia="Times New Roman" w:hAnsi="Times New Roman" w:cs="Times New Roman"/>
          <w:sz w:val="24"/>
          <w:szCs w:val="24"/>
          <w:lang w:eastAsia="ru-RU"/>
        </w:rPr>
        <w:t xml:space="preserve"> локальным сметным</w:t>
      </w:r>
      <w:r>
        <w:rPr>
          <w:rFonts w:ascii="Times New Roman" w:eastAsia="Times New Roman" w:hAnsi="Times New Roman" w:cs="Times New Roman"/>
          <w:sz w:val="24"/>
          <w:szCs w:val="24"/>
          <w:lang w:eastAsia="ru-RU"/>
        </w:rPr>
        <w:t xml:space="preserve"> расчетом</w:t>
      </w:r>
      <w:r w:rsidRPr="00321205">
        <w:rPr>
          <w:rFonts w:ascii="Times New Roman" w:eastAsia="Times New Roman" w:hAnsi="Times New Roman" w:cs="Times New Roman"/>
          <w:sz w:val="24"/>
          <w:szCs w:val="24"/>
          <w:lang w:eastAsia="ru-RU"/>
        </w:rPr>
        <w:t xml:space="preserve"> (Приложен</w:t>
      </w:r>
      <w:r>
        <w:rPr>
          <w:rFonts w:ascii="Times New Roman" w:eastAsia="Times New Roman" w:hAnsi="Times New Roman" w:cs="Times New Roman"/>
          <w:sz w:val="24"/>
          <w:szCs w:val="24"/>
          <w:lang w:eastAsia="ru-RU"/>
        </w:rPr>
        <w:t>ие к Разделу 2 «Описание предмета</w:t>
      </w:r>
      <w:r w:rsidRPr="00321205">
        <w:rPr>
          <w:rFonts w:ascii="Times New Roman" w:eastAsia="Times New Roman" w:hAnsi="Times New Roman" w:cs="Times New Roman"/>
          <w:sz w:val="24"/>
          <w:szCs w:val="24"/>
          <w:lang w:eastAsia="ru-RU"/>
        </w:rPr>
        <w:t xml:space="preserve"> закупки»).</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Устранять за свой счет недостатки и дефекты, выявленные при приемке работ и в период гарантийного срока.</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Обеспечить выполнение необходимых мероприятий по охране труда и технике безопасности, пожарной безопасности во время проведения работ.</w:t>
      </w:r>
    </w:p>
    <w:p w:rsidR="00703997" w:rsidRPr="00321205" w:rsidRDefault="00703997" w:rsidP="0070399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Подрядчик назначает на объекте лицо, ответственное за соблюдение норм по охране труда и технике безопасности. Копию приказа о назначении лица, ответственного за соблюдение норм по охране труда и технике безопасности, Подрядчик предоставляет Заказчику до начала выполнения работ.</w:t>
      </w:r>
    </w:p>
    <w:p w:rsidR="00703997" w:rsidRPr="00321205" w:rsidRDefault="00703997" w:rsidP="00703997">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21205">
        <w:rPr>
          <w:rFonts w:ascii="Times New Roman" w:eastAsia="Times New Roman" w:hAnsi="Times New Roman" w:cs="Times New Roman"/>
          <w:sz w:val="24"/>
          <w:szCs w:val="24"/>
          <w:lang w:eastAsia="zh-CN"/>
        </w:rPr>
        <w:t xml:space="preserve">- </w:t>
      </w:r>
      <w:r w:rsidRPr="00321205">
        <w:rPr>
          <w:rFonts w:ascii="Times New Roman" w:eastAsia="Times New Roman" w:hAnsi="Times New Roman" w:cs="Times New Roman"/>
          <w:bCs/>
          <w:sz w:val="24"/>
          <w:szCs w:val="24"/>
          <w:shd w:val="clear" w:color="auto" w:fill="FFFFFF"/>
          <w:lang w:eastAsia="zh-CN"/>
        </w:rPr>
        <w:t>Подрядчик обязан предоставить Заказчику список работников, отправленных на выполнение работ, для допуска их на объект</w:t>
      </w:r>
      <w:r w:rsidRPr="00321205">
        <w:rPr>
          <w:rFonts w:ascii="Times New Roman" w:eastAsia="Times New Roman" w:hAnsi="Times New Roman" w:cs="Times New Roman"/>
          <w:sz w:val="24"/>
          <w:szCs w:val="24"/>
          <w:lang w:eastAsia="zh-CN"/>
        </w:rPr>
        <w:t xml:space="preserve">. При изменении состава работников Подрядчик обязан предоставлять новый список работников. </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При производстве работ соблюдать требования законодательных актов по охране окружающей среды. При производстве работ строительные материалы от разборки, мусор,  складировать в местах, согласованных с Заказчиком и осуществлять ежедневный вывоз строительных материалов от разборки, мусор. По окончании выполнения работ вывезти строительные материалы от разборки, мусор, а также принадлежащее Подрядчику оборудование, инструменты и другое имущество в течение двух календарных дней со дня подписания сторонами акта о приёмке выполненных работ по форме КС-2, за счет своих сил и средств.</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rPr>
      </w:pPr>
      <w:r w:rsidRPr="00321205">
        <w:rPr>
          <w:rFonts w:ascii="Times New Roman" w:eastAsia="Times New Roman" w:hAnsi="Times New Roman" w:cs="Times New Roman"/>
          <w:sz w:val="24"/>
          <w:szCs w:val="24"/>
          <w:lang w:eastAsia="ru-RU"/>
        </w:rPr>
        <w:t>- Нести ответственность перед Заказчиком за ненадлежащее выполнение работ привлеченными субподрядными организациями, координировать их деятельность (в случае их привлечения).</w:t>
      </w:r>
      <w:r w:rsidRPr="00321205">
        <w:rPr>
          <w:rFonts w:ascii="Times New Roman" w:eastAsia="Times New Roman" w:hAnsi="Times New Roman" w:cs="Times New Roman"/>
          <w:sz w:val="24"/>
          <w:szCs w:val="24"/>
        </w:rPr>
        <w:t xml:space="preserve"> Подрядчик обязан информировать Заказчика о заключении договоров с субподрядчиками, привлекаемыми для выполнения определенного вида работ не позднее 5 дней до даты заключения договора, и осуществлять </w:t>
      </w:r>
      <w:proofErr w:type="gramStart"/>
      <w:r w:rsidRPr="00321205">
        <w:rPr>
          <w:rFonts w:ascii="Times New Roman" w:eastAsia="Times New Roman" w:hAnsi="Times New Roman" w:cs="Times New Roman"/>
          <w:sz w:val="24"/>
          <w:szCs w:val="24"/>
        </w:rPr>
        <w:t>контроль за</w:t>
      </w:r>
      <w:proofErr w:type="gramEnd"/>
      <w:r w:rsidRPr="00321205">
        <w:rPr>
          <w:rFonts w:ascii="Times New Roman" w:eastAsia="Times New Roman" w:hAnsi="Times New Roman" w:cs="Times New Roman"/>
          <w:sz w:val="24"/>
          <w:szCs w:val="24"/>
        </w:rPr>
        <w:t xml:space="preserve"> их выполнением.</w:t>
      </w:r>
    </w:p>
    <w:p w:rsidR="00703997"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Все прим</w:t>
      </w:r>
      <w:r>
        <w:rPr>
          <w:rFonts w:ascii="Times New Roman" w:eastAsia="Times New Roman" w:hAnsi="Times New Roman" w:cs="Times New Roman"/>
          <w:sz w:val="24"/>
          <w:szCs w:val="24"/>
          <w:lang w:eastAsia="ru-RU"/>
        </w:rPr>
        <w:t>еняемые материалы и оборудование</w:t>
      </w:r>
      <w:r w:rsidRPr="00321205">
        <w:rPr>
          <w:rFonts w:ascii="Times New Roman" w:eastAsia="Times New Roman" w:hAnsi="Times New Roman" w:cs="Times New Roman"/>
          <w:sz w:val="24"/>
          <w:szCs w:val="24"/>
          <w:lang w:eastAsia="ru-RU"/>
        </w:rPr>
        <w:t xml:space="preserve"> должны быть новые (не бывшие в употреблении), отвечать требованиям экологической и пожарной безопасности и  иметь документы, подтверждающие соответствие применяемых материалов и оборудования требованиям действующего законодательства, в случаях предусмотренных действующим законодательством. Подрядчик  несет ответственность за соответствие используемых материалов государственным стандартам или техническим условиям. Подрядчик совместно с Заказчиком осуществляет входной контроль качества применяемых в работе материалов. Документы, подтверждающие соответствие применяемых материалов и оборудования требованиям действующего законодательства, в случаях предусмотренных действующим законодательством,  должны быть предоставлены Заказчику за два рабочих дня, до начала выполнения работ с использованием этих материалов и оборудования и заверены печатью Подрядчика (при наличии печати).</w:t>
      </w:r>
    </w:p>
    <w:p w:rsidR="00703997" w:rsidRPr="00D52414" w:rsidRDefault="00703997" w:rsidP="00703997">
      <w:pPr>
        <w:pStyle w:val="a3"/>
        <w:spacing w:line="240" w:lineRule="atLeast"/>
        <w:ind w:left="0" w:right="57"/>
        <w:jc w:val="both"/>
        <w:rPr>
          <w:spacing w:val="-1"/>
          <w:sz w:val="24"/>
          <w:szCs w:val="24"/>
          <w:lang w:eastAsia="ru-RU"/>
        </w:rPr>
      </w:pPr>
      <w:r>
        <w:rPr>
          <w:rFonts w:eastAsia="Times New Roman"/>
          <w:sz w:val="24"/>
          <w:szCs w:val="24"/>
          <w:lang w:eastAsia="ru-RU"/>
        </w:rPr>
        <w:tab/>
      </w:r>
      <w:r>
        <w:rPr>
          <w:spacing w:val="-1"/>
          <w:sz w:val="24"/>
          <w:szCs w:val="24"/>
          <w:lang w:eastAsia="ru-RU"/>
        </w:rPr>
        <w:t>- Согласовать с Заказчиком график</w:t>
      </w:r>
      <w:r w:rsidRPr="00D52414">
        <w:rPr>
          <w:spacing w:val="-1"/>
          <w:sz w:val="24"/>
          <w:szCs w:val="24"/>
          <w:lang w:eastAsia="ru-RU"/>
        </w:rPr>
        <w:t xml:space="preserve"> производства работ,</w:t>
      </w:r>
      <w:r w:rsidRPr="000F2864">
        <w:rPr>
          <w:spacing w:val="-1"/>
          <w:sz w:val="24"/>
          <w:szCs w:val="24"/>
          <w:lang w:eastAsia="ru-RU"/>
        </w:rPr>
        <w:t xml:space="preserve"> </w:t>
      </w:r>
      <w:r w:rsidRPr="00D52414">
        <w:rPr>
          <w:spacing w:val="-1"/>
          <w:sz w:val="24"/>
          <w:szCs w:val="24"/>
          <w:lang w:eastAsia="ru-RU"/>
        </w:rPr>
        <w:t>учитывая невозможность приостан</w:t>
      </w:r>
      <w:r>
        <w:rPr>
          <w:spacing w:val="-1"/>
          <w:sz w:val="24"/>
          <w:szCs w:val="24"/>
          <w:lang w:eastAsia="ru-RU"/>
        </w:rPr>
        <w:t xml:space="preserve">овления деятельности морга. </w:t>
      </w:r>
      <w:r w:rsidRPr="00D52414">
        <w:rPr>
          <w:spacing w:val="-1"/>
          <w:sz w:val="24"/>
          <w:szCs w:val="24"/>
          <w:lang w:eastAsia="ru-RU"/>
        </w:rPr>
        <w:t xml:space="preserve"> Производить работы в будни</w:t>
      </w:r>
      <w:r>
        <w:rPr>
          <w:spacing w:val="-1"/>
          <w:sz w:val="24"/>
          <w:szCs w:val="24"/>
          <w:lang w:eastAsia="ru-RU"/>
        </w:rPr>
        <w:t>е дни, начиная не ранее чем с 13</w:t>
      </w:r>
      <w:r w:rsidRPr="00D52414">
        <w:rPr>
          <w:spacing w:val="-1"/>
          <w:sz w:val="24"/>
          <w:szCs w:val="24"/>
          <w:lang w:eastAsia="ru-RU"/>
        </w:rPr>
        <w:t xml:space="preserve"> часов 00 минут, предварительно</w:t>
      </w:r>
      <w:r>
        <w:rPr>
          <w:spacing w:val="-1"/>
          <w:sz w:val="24"/>
          <w:szCs w:val="24"/>
          <w:lang w:eastAsia="ru-RU"/>
        </w:rPr>
        <w:t xml:space="preserve"> ежедневно</w:t>
      </w:r>
      <w:r w:rsidRPr="00D52414">
        <w:rPr>
          <w:spacing w:val="-1"/>
          <w:sz w:val="24"/>
          <w:szCs w:val="24"/>
          <w:lang w:eastAsia="ru-RU"/>
        </w:rPr>
        <w:t xml:space="preserve"> согласовывая начало работ с </w:t>
      </w:r>
      <w:proofErr w:type="gramStart"/>
      <w:r w:rsidRPr="00D52414">
        <w:rPr>
          <w:spacing w:val="-1"/>
          <w:sz w:val="24"/>
          <w:szCs w:val="24"/>
          <w:lang w:eastAsia="ru-RU"/>
        </w:rPr>
        <w:lastRenderedPageBreak/>
        <w:t>заведующим</w:t>
      </w:r>
      <w:r>
        <w:rPr>
          <w:spacing w:val="-1"/>
          <w:sz w:val="24"/>
          <w:szCs w:val="24"/>
          <w:lang w:eastAsia="ru-RU"/>
        </w:rPr>
        <w:t xml:space="preserve">  отделения</w:t>
      </w:r>
      <w:proofErr w:type="gramEnd"/>
      <w:r>
        <w:rPr>
          <w:spacing w:val="-1"/>
          <w:sz w:val="24"/>
          <w:szCs w:val="24"/>
          <w:lang w:eastAsia="ru-RU"/>
        </w:rPr>
        <w:t xml:space="preserve"> исследования трупов,</w:t>
      </w:r>
      <w:r w:rsidRPr="00D52414">
        <w:rPr>
          <w:spacing w:val="-1"/>
          <w:sz w:val="24"/>
          <w:szCs w:val="24"/>
          <w:lang w:eastAsia="ru-RU"/>
        </w:rPr>
        <w:t xml:space="preserve"> заканчивать работы не позднее 16 часов 00 минут. </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Направить за 2 рабочих дня до окончания работ уведомление Заказчику о готовности к сдаче выполненных работ с приложением следующих документов:</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1. акт о приемке вып</w:t>
      </w:r>
      <w:r>
        <w:rPr>
          <w:rFonts w:ascii="Times New Roman" w:eastAsia="Times New Roman" w:hAnsi="Times New Roman" w:cs="Times New Roman"/>
          <w:sz w:val="24"/>
          <w:szCs w:val="24"/>
          <w:lang w:eastAsia="ru-RU"/>
        </w:rPr>
        <w:t>олненных работ по форме КС-2 в 2</w:t>
      </w:r>
      <w:r w:rsidRPr="00321205">
        <w:rPr>
          <w:rFonts w:ascii="Times New Roman" w:eastAsia="Times New Roman" w:hAnsi="Times New Roman" w:cs="Times New Roman"/>
          <w:sz w:val="24"/>
          <w:szCs w:val="24"/>
          <w:lang w:eastAsia="ru-RU"/>
        </w:rPr>
        <w:t>-х экз.;</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xml:space="preserve">2. справка о стоимости выполненных работ и затрат </w:t>
      </w:r>
      <w:r>
        <w:rPr>
          <w:rFonts w:ascii="Times New Roman" w:eastAsia="Times New Roman" w:hAnsi="Times New Roman" w:cs="Times New Roman"/>
          <w:sz w:val="24"/>
          <w:szCs w:val="24"/>
          <w:lang w:eastAsia="ru-RU"/>
        </w:rPr>
        <w:t>по форме КС-3, в 2</w:t>
      </w:r>
      <w:r w:rsidRPr="00321205">
        <w:rPr>
          <w:rFonts w:ascii="Times New Roman" w:eastAsia="Times New Roman" w:hAnsi="Times New Roman" w:cs="Times New Roman"/>
          <w:sz w:val="24"/>
          <w:szCs w:val="24"/>
          <w:lang w:eastAsia="ru-RU"/>
        </w:rPr>
        <w:t>-х экз.;</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исполнительная документация.</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Обеспечить надлежащую охрану материалов, оборудования, строительной техники и другого имущества.</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Немедленно известить Заказчика и до получения от него указаний приостановить работы на объекте при обнаружении обстоятельств, угрожающих годности или прочности результатов выполняемой работы либо создающих невозможность ее завершения.</w:t>
      </w:r>
    </w:p>
    <w:p w:rsidR="00703997" w:rsidRPr="00321205"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Назначить ответственного представителя Подрядчика для контроля и надзора за ходом работ и сдачей  выполненных работ.</w:t>
      </w:r>
    </w:p>
    <w:p w:rsidR="00703997" w:rsidRDefault="00703997" w:rsidP="00703997">
      <w:pPr>
        <w:spacing w:after="0" w:line="240" w:lineRule="auto"/>
        <w:ind w:firstLine="709"/>
        <w:jc w:val="both"/>
        <w:rPr>
          <w:rFonts w:ascii="Times New Roman" w:eastAsia="Times New Roman" w:hAnsi="Times New Roman" w:cs="Times New Roman"/>
          <w:sz w:val="24"/>
          <w:szCs w:val="24"/>
          <w:lang w:eastAsia="ru-RU"/>
        </w:rPr>
      </w:pPr>
      <w:r w:rsidRPr="00321205">
        <w:rPr>
          <w:rFonts w:ascii="Times New Roman" w:eastAsia="Times New Roman" w:hAnsi="Times New Roman" w:cs="Times New Roman"/>
          <w:sz w:val="24"/>
          <w:szCs w:val="24"/>
          <w:lang w:eastAsia="ru-RU"/>
        </w:rPr>
        <w:t xml:space="preserve">- Гарантийный срок - </w:t>
      </w:r>
      <w:r w:rsidRPr="000A0838">
        <w:rPr>
          <w:rFonts w:ascii="Times New Roman" w:eastAsia="Times New Roman" w:hAnsi="Times New Roman" w:cs="Times New Roman"/>
          <w:sz w:val="24"/>
          <w:szCs w:val="24"/>
          <w:lang w:eastAsia="ru-RU"/>
        </w:rPr>
        <w:t>не менее 60 месяцев со дня подписания уполномоченными представителями сторон акта о приемке выполненных работ по форме  КС-2. Необходимо установить на использованное при выполнении работ оборудование гарантийный срок не менее 6 месяцев</w:t>
      </w:r>
      <w:r w:rsidRPr="000A0838">
        <w:t xml:space="preserve"> </w:t>
      </w:r>
      <w:r w:rsidRPr="000A0838">
        <w:rPr>
          <w:rFonts w:ascii="Times New Roman" w:eastAsia="Times New Roman" w:hAnsi="Times New Roman" w:cs="Times New Roman"/>
          <w:sz w:val="24"/>
          <w:szCs w:val="24"/>
          <w:lang w:eastAsia="ru-RU"/>
        </w:rPr>
        <w:t>со дня подписания уполномоченными представителями сторон акта о приемке выполненных работ по форме  КС-2.</w:t>
      </w:r>
    </w:p>
    <w:p w:rsidR="00703997" w:rsidRDefault="00703997" w:rsidP="00703997">
      <w:pPr>
        <w:spacing w:after="0" w:line="240" w:lineRule="auto"/>
        <w:ind w:firstLine="709"/>
        <w:jc w:val="both"/>
        <w:rPr>
          <w:rFonts w:ascii="Times New Roman" w:eastAsia="Times New Roman" w:hAnsi="Times New Roman" w:cs="Times New Roman"/>
          <w:sz w:val="24"/>
          <w:szCs w:val="24"/>
          <w:lang w:eastAsia="ru-RU"/>
        </w:rPr>
      </w:pPr>
    </w:p>
    <w:p w:rsidR="00703997" w:rsidRPr="000F2864" w:rsidRDefault="00703997" w:rsidP="00703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холодильной камеры 105,6</w:t>
      </w:r>
      <w:r w:rsidRPr="000F2864">
        <w:rPr>
          <w:rFonts w:ascii="Times New Roman" w:eastAsia="Times New Roman" w:hAnsi="Times New Roman" w:cs="Times New Roman"/>
          <w:sz w:val="24"/>
          <w:szCs w:val="24"/>
        </w:rPr>
        <w:t xml:space="preserve"> метра </w:t>
      </w:r>
      <w:proofErr w:type="gramStart"/>
      <w:r w:rsidRPr="000F2864">
        <w:rPr>
          <w:rFonts w:ascii="Times New Roman" w:eastAsia="Times New Roman" w:hAnsi="Times New Roman" w:cs="Times New Roman"/>
          <w:sz w:val="24"/>
          <w:szCs w:val="24"/>
        </w:rPr>
        <w:t>кубических</w:t>
      </w:r>
      <w:proofErr w:type="gramEnd"/>
      <w:r w:rsidRPr="000F2864">
        <w:rPr>
          <w:rFonts w:ascii="Times New Roman" w:eastAsia="Times New Roman" w:hAnsi="Times New Roman" w:cs="Times New Roman"/>
          <w:sz w:val="24"/>
          <w:szCs w:val="24"/>
        </w:rPr>
        <w:t>.</w:t>
      </w:r>
    </w:p>
    <w:p w:rsidR="00703997" w:rsidRPr="000F2864" w:rsidRDefault="00703997" w:rsidP="00703997">
      <w:pPr>
        <w:spacing w:after="0" w:line="240" w:lineRule="auto"/>
        <w:rPr>
          <w:rFonts w:ascii="Times New Roman" w:eastAsia="Times New Roman" w:hAnsi="Times New Roman" w:cs="Times New Roman"/>
          <w:sz w:val="24"/>
          <w:szCs w:val="24"/>
        </w:rPr>
      </w:pPr>
    </w:p>
    <w:p w:rsidR="00703997" w:rsidRPr="000F2864" w:rsidRDefault="00703997" w:rsidP="00703997">
      <w:pPr>
        <w:jc w:val="both"/>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В холодильной камере должна поддерживаться температура воздуха +2 градуса Цельсия (пункт 36 приказа Министерства здравоохранения и социального развития Российской Федерации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r w:rsidRPr="000F2864">
        <w:rPr>
          <w:rFonts w:ascii="Times New Roman" w:eastAsia="Times New Roman" w:hAnsi="Times New Roman" w:cs="Times New Roman"/>
          <w:spacing w:val="-1"/>
        </w:rPr>
        <w:t>.</w:t>
      </w:r>
    </w:p>
    <w:p w:rsidR="00703997" w:rsidRPr="000F2864" w:rsidRDefault="00703997" w:rsidP="00703997">
      <w:pPr>
        <w:spacing w:after="0" w:line="240" w:lineRule="auto"/>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 xml:space="preserve">Если документация о закупке содержит указание на товарные знаки, в отношении товаров, которые предполагается использовать при выполнении работ, допускается использовать их эквивалент. </w:t>
      </w:r>
    </w:p>
    <w:p w:rsidR="00703997" w:rsidRPr="000F2864" w:rsidRDefault="00703997" w:rsidP="00703997">
      <w:pPr>
        <w:spacing w:after="0" w:line="240" w:lineRule="auto"/>
        <w:jc w:val="both"/>
        <w:rPr>
          <w:rFonts w:ascii="Times New Roman" w:eastAsia="Times New Roman" w:hAnsi="Times New Roman" w:cs="Times New Roman"/>
          <w:sz w:val="24"/>
          <w:szCs w:val="24"/>
        </w:rPr>
      </w:pPr>
    </w:p>
    <w:p w:rsidR="00703997" w:rsidRPr="000F2864" w:rsidRDefault="00703997" w:rsidP="00703997">
      <w:pPr>
        <w:spacing w:after="0" w:line="240" w:lineRule="auto"/>
        <w:jc w:val="center"/>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 xml:space="preserve">Товары, используемые при выполнении работ </w:t>
      </w:r>
    </w:p>
    <w:p w:rsidR="00703997" w:rsidRPr="000F2864" w:rsidRDefault="00703997" w:rsidP="00703997">
      <w:pPr>
        <w:spacing w:after="0" w:line="240" w:lineRule="auto"/>
        <w:jc w:val="center"/>
        <w:rPr>
          <w:rFonts w:ascii="Times New Roman" w:eastAsia="Times New Roman" w:hAnsi="Times New Roman" w:cs="Times New Roman"/>
          <w:sz w:val="24"/>
          <w:szCs w:val="24"/>
        </w:rPr>
      </w:pPr>
    </w:p>
    <w:tbl>
      <w:tblPr>
        <w:tblStyle w:val="1"/>
        <w:tblW w:w="0" w:type="auto"/>
        <w:tblLook w:val="01E0" w:firstRow="1" w:lastRow="1" w:firstColumn="1" w:lastColumn="1" w:noHBand="0" w:noVBand="0"/>
      </w:tblPr>
      <w:tblGrid>
        <w:gridCol w:w="829"/>
        <w:gridCol w:w="5710"/>
        <w:gridCol w:w="1040"/>
        <w:gridCol w:w="1661"/>
      </w:tblGrid>
      <w:tr w:rsidR="00703997" w:rsidRPr="000F2864" w:rsidTr="00F435B0">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 xml:space="preserve">№ </w:t>
            </w:r>
            <w:proofErr w:type="gramStart"/>
            <w:r w:rsidRPr="000F2864">
              <w:rPr>
                <w:rFonts w:ascii="Times New Roman" w:hAnsi="Times New Roman" w:cs="Times New Roman"/>
                <w:sz w:val="24"/>
                <w:szCs w:val="24"/>
              </w:rPr>
              <w:t>п</w:t>
            </w:r>
            <w:proofErr w:type="gramEnd"/>
            <w:r w:rsidRPr="000F2864">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Наименование используемого товара</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Ед. изм.</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Кол-во товара</w:t>
            </w:r>
          </w:p>
        </w:tc>
      </w:tr>
      <w:tr w:rsidR="00703997" w:rsidRPr="000F2864" w:rsidTr="00F435B0">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373615" w:rsidP="00F435B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Холодильный агрегат «</w:t>
            </w:r>
            <w:proofErr w:type="spellStart"/>
            <w:r>
              <w:rPr>
                <w:rFonts w:ascii="Times New Roman" w:hAnsi="Times New Roman" w:cs="Times New Roman"/>
                <w:sz w:val="24"/>
                <w:szCs w:val="24"/>
              </w:rPr>
              <w:t>КриоМаркет</w:t>
            </w:r>
            <w:proofErr w:type="spellEnd"/>
            <w:r>
              <w:rPr>
                <w:rFonts w:ascii="Times New Roman" w:hAnsi="Times New Roman" w:cs="Times New Roman"/>
                <w:sz w:val="24"/>
                <w:szCs w:val="24"/>
              </w:rPr>
              <w:t xml:space="preserve">» БПО </w:t>
            </w:r>
            <w:proofErr w:type="spellStart"/>
            <w:r>
              <w:rPr>
                <w:rFonts w:ascii="Times New Roman" w:hAnsi="Times New Roman" w:cs="Times New Roman"/>
                <w:sz w:val="24"/>
                <w:szCs w:val="24"/>
              </w:rPr>
              <w:t>КрМ</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MTZ</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Шт.</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1</w:t>
            </w:r>
          </w:p>
        </w:tc>
      </w:tr>
      <w:tr w:rsidR="00703997" w:rsidRPr="000F2864" w:rsidTr="00F435B0">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both"/>
              <w:rPr>
                <w:rFonts w:ascii="Times New Roman" w:hAnsi="Times New Roman" w:cs="Times New Roman"/>
                <w:sz w:val="24"/>
                <w:szCs w:val="24"/>
              </w:rPr>
            </w:pPr>
            <w:r w:rsidRPr="000F2864">
              <w:rPr>
                <w:rFonts w:ascii="Times New Roman" w:hAnsi="Times New Roman" w:cs="Times New Roman"/>
                <w:sz w:val="24"/>
                <w:szCs w:val="24"/>
              </w:rPr>
              <w:t>Щит управления АКО-15648</w:t>
            </w:r>
            <w:r w:rsidR="00373615">
              <w:rPr>
                <w:rFonts w:ascii="Times New Roman CYR" w:eastAsiaTheme="minorEastAsia" w:hAnsi="Times New Roman CYR" w:cs="Times New Roman CY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Шт.</w:t>
            </w:r>
          </w:p>
        </w:tc>
        <w:tc>
          <w:tcPr>
            <w:tcW w:w="0" w:type="auto"/>
            <w:tcBorders>
              <w:top w:val="single" w:sz="4" w:space="0" w:color="auto"/>
              <w:left w:val="single" w:sz="4" w:space="0" w:color="auto"/>
              <w:bottom w:val="single" w:sz="4" w:space="0" w:color="auto"/>
              <w:right w:val="single" w:sz="4" w:space="0" w:color="auto"/>
            </w:tcBorders>
            <w:hideMark/>
          </w:tcPr>
          <w:p w:rsidR="00703997" w:rsidRPr="000F2864" w:rsidRDefault="00703997" w:rsidP="00F435B0">
            <w:pPr>
              <w:spacing w:after="200" w:line="276" w:lineRule="auto"/>
              <w:jc w:val="center"/>
              <w:rPr>
                <w:rFonts w:ascii="Times New Roman" w:hAnsi="Times New Roman" w:cs="Times New Roman"/>
                <w:sz w:val="24"/>
                <w:szCs w:val="24"/>
              </w:rPr>
            </w:pPr>
            <w:r w:rsidRPr="000F2864">
              <w:rPr>
                <w:rFonts w:ascii="Times New Roman" w:hAnsi="Times New Roman" w:cs="Times New Roman"/>
                <w:sz w:val="24"/>
                <w:szCs w:val="24"/>
              </w:rPr>
              <w:t>1</w:t>
            </w:r>
          </w:p>
        </w:tc>
      </w:tr>
    </w:tbl>
    <w:p w:rsidR="00703997" w:rsidRDefault="00703997" w:rsidP="00703997">
      <w:pPr>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 xml:space="preserve"> </w:t>
      </w:r>
    </w:p>
    <w:p w:rsidR="00703997" w:rsidRPr="00562559" w:rsidRDefault="00703997" w:rsidP="00703997">
      <w:pPr>
        <w:jc w:val="both"/>
        <w:rPr>
          <w:rFonts w:ascii="Times New Roman CYR" w:eastAsiaTheme="minorEastAsia" w:hAnsi="Times New Roman CYR" w:cs="Times New Roman CYR"/>
          <w:sz w:val="24"/>
          <w:szCs w:val="24"/>
          <w:lang w:eastAsia="ru-RU"/>
        </w:rPr>
      </w:pPr>
      <w:proofErr w:type="gramStart"/>
      <w:r>
        <w:rPr>
          <w:rFonts w:ascii="Times New Roman" w:eastAsia="Times New Roman" w:hAnsi="Times New Roman" w:cs="Times New Roman"/>
          <w:sz w:val="24"/>
          <w:szCs w:val="24"/>
        </w:rPr>
        <w:t>Если участник электронного аукциона предполагает использовать товар,</w:t>
      </w:r>
      <w:r w:rsidRPr="00D14B76">
        <w:rPr>
          <w:rFonts w:ascii="Times New Roman CYR" w:eastAsiaTheme="minorEastAsia" w:hAnsi="Times New Roman CYR" w:cs="Times New Roman CYR"/>
          <w:sz w:val="24"/>
          <w:szCs w:val="24"/>
          <w:lang w:eastAsia="ru-RU"/>
        </w:rPr>
        <w:t xml:space="preserve"> </w:t>
      </w:r>
      <w:r w:rsidRPr="00562559">
        <w:rPr>
          <w:rFonts w:ascii="Times New Roman CYR" w:eastAsiaTheme="minorEastAsia" w:hAnsi="Times New Roman CYR" w:cs="Times New Roman CYR"/>
          <w:sz w:val="24"/>
          <w:szCs w:val="24"/>
          <w:lang w:eastAsia="ru-RU"/>
        </w:rPr>
        <w:t>который обозначен товарным знаком, отличным от товарного знака, указанного в аукционной документации</w:t>
      </w:r>
      <w:r>
        <w:rPr>
          <w:rFonts w:ascii="Times New Roman" w:eastAsia="Times New Roman" w:hAnsi="Times New Roman" w:cs="Times New Roman"/>
          <w:sz w:val="24"/>
          <w:szCs w:val="24"/>
        </w:rPr>
        <w:t xml:space="preserve"> (другой холодильный агрегат и (или) другой щит управления), он должен указать конкретные показатели товара,</w:t>
      </w:r>
      <w:r w:rsidRPr="00D14B76">
        <w:rPr>
          <w:rFonts w:ascii="Times New Roman CYR" w:eastAsiaTheme="minorEastAsia" w:hAnsi="Times New Roman CYR" w:cs="Times New Roman CYR"/>
          <w:sz w:val="24"/>
          <w:szCs w:val="24"/>
          <w:lang w:eastAsia="ru-RU"/>
        </w:rPr>
        <w:t xml:space="preserve"> </w:t>
      </w:r>
      <w:r w:rsidRPr="00562559">
        <w:rPr>
          <w:rFonts w:ascii="Times New Roman CYR" w:eastAsiaTheme="minorEastAsia" w:hAnsi="Times New Roman CYR" w:cs="Times New Roman CYR"/>
          <w:sz w:val="24"/>
          <w:szCs w:val="24"/>
          <w:lang w:eastAsia="ru-RU"/>
        </w:rPr>
        <w:t>соответствующие значениям, установленным в аукцио</w:t>
      </w:r>
      <w:r>
        <w:rPr>
          <w:rFonts w:ascii="Times New Roman CYR" w:eastAsiaTheme="minorEastAsia" w:hAnsi="Times New Roman CYR" w:cs="Times New Roman CYR"/>
          <w:sz w:val="24"/>
          <w:szCs w:val="24"/>
          <w:lang w:eastAsia="ru-RU"/>
        </w:rPr>
        <w:t xml:space="preserve">нной документации, и </w:t>
      </w:r>
      <w:r w:rsidRPr="00562559">
        <w:rPr>
          <w:rFonts w:ascii="Times New Roman CYR" w:eastAsiaTheme="minorEastAsia" w:hAnsi="Times New Roman CYR" w:cs="Times New Roman CYR"/>
          <w:sz w:val="24"/>
          <w:szCs w:val="24"/>
          <w:lang w:eastAsia="ru-RU"/>
        </w:rPr>
        <w:t xml:space="preserve"> товарный знак (при наличии</w:t>
      </w:r>
      <w:r>
        <w:rPr>
          <w:rFonts w:ascii="Times New Roman CYR" w:eastAsiaTheme="minorEastAsia" w:hAnsi="Times New Roman CYR" w:cs="Times New Roman CYR"/>
          <w:sz w:val="24"/>
          <w:szCs w:val="24"/>
          <w:lang w:eastAsia="ru-RU"/>
        </w:rPr>
        <w:t>).</w:t>
      </w:r>
      <w:proofErr w:type="gramEnd"/>
    </w:p>
    <w:p w:rsidR="00703997" w:rsidRDefault="00703997" w:rsidP="00703997">
      <w:pPr>
        <w:spacing w:after="0" w:line="240" w:lineRule="auto"/>
        <w:jc w:val="center"/>
        <w:rPr>
          <w:rFonts w:ascii="Times New Roman" w:eastAsia="Times New Roman" w:hAnsi="Times New Roman" w:cs="Times New Roman"/>
          <w:sz w:val="24"/>
          <w:szCs w:val="24"/>
        </w:rPr>
      </w:pPr>
    </w:p>
    <w:p w:rsidR="00703997" w:rsidRDefault="00703997" w:rsidP="00703997">
      <w:pPr>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Показатели</w:t>
      </w:r>
      <w:r w:rsidRPr="009532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холодильного</w:t>
      </w:r>
      <w:r w:rsidRPr="000F2864">
        <w:rPr>
          <w:rFonts w:ascii="Times New Roman" w:eastAsia="Times New Roman" w:hAnsi="Times New Roman" w:cs="Times New Roman"/>
          <w:sz w:val="24"/>
          <w:szCs w:val="24"/>
          <w:lang w:eastAsia="ru-RU"/>
        </w:rPr>
        <w:t xml:space="preserve"> агрегат</w:t>
      </w:r>
      <w:r>
        <w:rPr>
          <w:rFonts w:ascii="Times New Roman" w:eastAsia="Times New Roman" w:hAnsi="Times New Roman" w:cs="Times New Roman"/>
          <w:sz w:val="24"/>
          <w:szCs w:val="24"/>
          <w:lang w:eastAsia="ru-RU"/>
        </w:rPr>
        <w:t>а</w:t>
      </w:r>
      <w:r w:rsidRPr="000F2864">
        <w:rPr>
          <w:rFonts w:ascii="Times New Roman" w:eastAsia="Times New Roman" w:hAnsi="Times New Roman" w:cs="Times New Roman"/>
          <w:sz w:val="24"/>
          <w:szCs w:val="24"/>
          <w:lang w:eastAsia="ru-RU"/>
        </w:rPr>
        <w:t xml:space="preserve"> (сплит-система) </w:t>
      </w:r>
      <w:r>
        <w:rPr>
          <w:rFonts w:ascii="Times New Roman" w:eastAsia="Times New Roman" w:hAnsi="Times New Roman" w:cs="Times New Roman"/>
          <w:sz w:val="24"/>
          <w:szCs w:val="24"/>
        </w:rPr>
        <w:t xml:space="preserve"> </w:t>
      </w:r>
      <w:r w:rsidRPr="000F2864">
        <w:rPr>
          <w:rFonts w:ascii="Times New Roman" w:eastAsia="Times New Roman" w:hAnsi="Times New Roman" w:cs="Times New Roman"/>
          <w:sz w:val="24"/>
          <w:szCs w:val="24"/>
        </w:rPr>
        <w:t xml:space="preserve"> для определения эквивалентности:</w:t>
      </w:r>
    </w:p>
    <w:p w:rsidR="00703997" w:rsidRPr="00E142E3" w:rsidRDefault="00703997" w:rsidP="00703997">
      <w:pPr>
        <w:rPr>
          <w:rFonts w:ascii="Times New Roman" w:eastAsia="Times New Roman" w:hAnsi="Times New Roman" w:cs="Times New Roman"/>
          <w:sz w:val="24"/>
          <w:szCs w:val="24"/>
        </w:rPr>
      </w:pPr>
      <w:r w:rsidRPr="00E142E3">
        <w:rPr>
          <w:rFonts w:ascii="Times New Roman" w:eastAsia="Times New Roman" w:hAnsi="Times New Roman" w:cs="Times New Roman"/>
          <w:sz w:val="24"/>
          <w:szCs w:val="24"/>
        </w:rPr>
        <w:lastRenderedPageBreak/>
        <w:t xml:space="preserve">1. </w:t>
      </w:r>
      <w:proofErr w:type="gramStart"/>
      <w:r w:rsidRPr="00E142E3">
        <w:rPr>
          <w:rFonts w:ascii="Times New Roman" w:eastAsia="Times New Roman" w:hAnsi="Times New Roman" w:cs="Times New Roman"/>
          <w:sz w:val="24"/>
          <w:szCs w:val="24"/>
        </w:rPr>
        <w:t>Предназначена</w:t>
      </w:r>
      <w:proofErr w:type="gramEnd"/>
      <w:r w:rsidRPr="00E142E3">
        <w:rPr>
          <w:rFonts w:ascii="Times New Roman" w:eastAsia="Times New Roman" w:hAnsi="Times New Roman" w:cs="Times New Roman"/>
          <w:sz w:val="24"/>
          <w:szCs w:val="24"/>
        </w:rPr>
        <w:t xml:space="preserve"> для работы как минимум при температуре окружающего воздуха от - 30 градусов Цельсия до + 32 градусов Цельсия и относительной влажности воздуха от 80% до 55 %. </w:t>
      </w:r>
    </w:p>
    <w:p w:rsidR="00703997" w:rsidRPr="00E142E3" w:rsidRDefault="00703997" w:rsidP="00703997">
      <w:pPr>
        <w:rPr>
          <w:rFonts w:ascii="Times New Roman" w:eastAsia="Times New Roman" w:hAnsi="Times New Roman" w:cs="Times New Roman"/>
          <w:sz w:val="24"/>
          <w:szCs w:val="24"/>
        </w:rPr>
      </w:pPr>
      <w:r w:rsidRPr="0090064D">
        <w:rPr>
          <w:rFonts w:ascii="Times New Roman" w:eastAsia="Times New Roman" w:hAnsi="Times New Roman" w:cs="Times New Roman"/>
          <w:sz w:val="24"/>
          <w:szCs w:val="24"/>
        </w:rPr>
        <w:t>2. Наличие зимнего комплекта.</w:t>
      </w:r>
    </w:p>
    <w:p w:rsidR="00703997" w:rsidRPr="00E142E3" w:rsidRDefault="00703997" w:rsidP="00703997">
      <w:pPr>
        <w:rPr>
          <w:rFonts w:ascii="Times New Roman" w:eastAsia="Times New Roman" w:hAnsi="Times New Roman" w:cs="Times New Roman"/>
          <w:sz w:val="24"/>
          <w:szCs w:val="24"/>
        </w:rPr>
      </w:pPr>
      <w:r w:rsidRPr="00E142E3">
        <w:rPr>
          <w:rFonts w:ascii="Times New Roman" w:eastAsia="Times New Roman" w:hAnsi="Times New Roman" w:cs="Times New Roman"/>
          <w:sz w:val="24"/>
          <w:szCs w:val="24"/>
        </w:rPr>
        <w:t>3. Наличие системы автоматики.</w:t>
      </w:r>
    </w:p>
    <w:p w:rsidR="00703997" w:rsidRPr="00E142E3" w:rsidRDefault="00703997" w:rsidP="0070399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142E3">
        <w:rPr>
          <w:rFonts w:ascii="Times New Roman" w:eastAsia="Times New Roman" w:hAnsi="Times New Roman" w:cs="Times New Roman"/>
          <w:sz w:val="24"/>
          <w:szCs w:val="24"/>
        </w:rPr>
        <w:t>. Температурный режим: в холодильной камере должна поддерживаться температура воздуха +2 градуса Цельсия.</w:t>
      </w:r>
      <w:r>
        <w:rPr>
          <w:rFonts w:ascii="Times New Roman" w:eastAsia="Times New Roman" w:hAnsi="Times New Roman" w:cs="Times New Roman"/>
          <w:sz w:val="24"/>
          <w:szCs w:val="24"/>
        </w:rPr>
        <w:t xml:space="preserve"> Круглосуточный и круглогодичный режим работы.</w:t>
      </w:r>
    </w:p>
    <w:p w:rsidR="00703997" w:rsidRPr="00E142E3" w:rsidRDefault="00703997" w:rsidP="0070399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142E3">
        <w:rPr>
          <w:rFonts w:ascii="Times New Roman" w:eastAsia="Times New Roman" w:hAnsi="Times New Roman" w:cs="Times New Roman"/>
          <w:sz w:val="24"/>
          <w:szCs w:val="24"/>
        </w:rPr>
        <w:t>.  Возможность уличного расположения наружного блока.</w:t>
      </w:r>
    </w:p>
    <w:p w:rsidR="00703997" w:rsidRPr="00E142E3" w:rsidRDefault="00703997" w:rsidP="00703997">
      <w:r>
        <w:rPr>
          <w:rFonts w:ascii="Times New Roman" w:eastAsia="Times New Roman" w:hAnsi="Times New Roman" w:cs="Times New Roman"/>
          <w:sz w:val="24"/>
          <w:szCs w:val="24"/>
        </w:rPr>
        <w:t>6</w:t>
      </w:r>
      <w:r w:rsidRPr="00E142E3">
        <w:rPr>
          <w:rFonts w:ascii="Times New Roman" w:eastAsia="Times New Roman" w:hAnsi="Times New Roman" w:cs="Times New Roman"/>
          <w:sz w:val="24"/>
          <w:szCs w:val="24"/>
        </w:rPr>
        <w:t>.  Возможность крепления наружного блока на фасаде здания.</w:t>
      </w:r>
      <w:r w:rsidRPr="00E142E3">
        <w:rPr>
          <w:rFonts w:ascii="Times New Roman" w:eastAsia="Times New Roman" w:hAnsi="Times New Roman" w:cs="Times New Roman"/>
          <w:sz w:val="24"/>
          <w:szCs w:val="24"/>
        </w:rPr>
        <w:tab/>
      </w:r>
    </w:p>
    <w:p w:rsidR="00703997" w:rsidRPr="00E142E3" w:rsidRDefault="00703997" w:rsidP="00703997">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142E3">
        <w:rPr>
          <w:rFonts w:ascii="Times New Roman" w:eastAsia="Times New Roman" w:hAnsi="Times New Roman" w:cs="Times New Roman"/>
          <w:sz w:val="24"/>
          <w:szCs w:val="24"/>
        </w:rPr>
        <w:t>. Холодопроизводител</w:t>
      </w:r>
      <w:r w:rsidR="00373615">
        <w:rPr>
          <w:rFonts w:ascii="Times New Roman" w:eastAsia="Times New Roman" w:hAnsi="Times New Roman" w:cs="Times New Roman"/>
          <w:sz w:val="24"/>
          <w:szCs w:val="24"/>
        </w:rPr>
        <w:t xml:space="preserve">ьность  </w:t>
      </w:r>
      <w:r w:rsidRPr="00E142E3">
        <w:rPr>
          <w:rFonts w:ascii="Times New Roman" w:eastAsia="Times New Roman" w:hAnsi="Times New Roman" w:cs="Times New Roman"/>
          <w:sz w:val="24"/>
          <w:szCs w:val="24"/>
        </w:rPr>
        <w:t>17000 Вт.</w:t>
      </w:r>
    </w:p>
    <w:p w:rsidR="00703997" w:rsidRPr="00E142E3" w:rsidRDefault="00703997" w:rsidP="00703997">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73615">
        <w:rPr>
          <w:rFonts w:ascii="Times New Roman" w:eastAsia="Times New Roman" w:hAnsi="Times New Roman" w:cs="Times New Roman"/>
          <w:sz w:val="24"/>
          <w:szCs w:val="24"/>
        </w:rPr>
        <w:t xml:space="preserve">. Длина воздушной струи </w:t>
      </w:r>
      <w:r w:rsidRPr="00E142E3">
        <w:rPr>
          <w:rFonts w:ascii="Times New Roman" w:eastAsia="Times New Roman" w:hAnsi="Times New Roman" w:cs="Times New Roman"/>
          <w:sz w:val="24"/>
          <w:szCs w:val="24"/>
        </w:rPr>
        <w:t xml:space="preserve"> 22 м.</w:t>
      </w:r>
    </w:p>
    <w:p w:rsidR="00703997" w:rsidRPr="00E142E3" w:rsidRDefault="00703997" w:rsidP="00703997">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142E3">
        <w:rPr>
          <w:rFonts w:ascii="Times New Roman" w:eastAsia="Times New Roman" w:hAnsi="Times New Roman" w:cs="Times New Roman"/>
          <w:sz w:val="24"/>
          <w:szCs w:val="24"/>
        </w:rPr>
        <w:t xml:space="preserve">. </w:t>
      </w:r>
      <w:r w:rsidR="00373615">
        <w:rPr>
          <w:rFonts w:ascii="Times New Roman" w:eastAsia="Times New Roman" w:hAnsi="Times New Roman" w:cs="Times New Roman"/>
          <w:sz w:val="24"/>
          <w:szCs w:val="24"/>
        </w:rPr>
        <w:t xml:space="preserve">Поверхность теплообмена </w:t>
      </w:r>
      <w:r w:rsidRPr="00E142E3">
        <w:rPr>
          <w:rFonts w:ascii="Times New Roman" w:eastAsia="Times New Roman" w:hAnsi="Times New Roman" w:cs="Times New Roman"/>
          <w:sz w:val="24"/>
          <w:szCs w:val="24"/>
        </w:rPr>
        <w:t xml:space="preserve"> 68 метров квадратных.</w:t>
      </w:r>
    </w:p>
    <w:p w:rsidR="00703997" w:rsidRPr="00E142E3" w:rsidRDefault="00703997" w:rsidP="0070399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142E3">
        <w:rPr>
          <w:rFonts w:ascii="Times New Roman" w:eastAsia="Times New Roman" w:hAnsi="Times New Roman" w:cs="Times New Roman"/>
          <w:sz w:val="24"/>
          <w:szCs w:val="24"/>
        </w:rPr>
        <w:t>. Мощност</w:t>
      </w:r>
      <w:r w:rsidR="00373615">
        <w:rPr>
          <w:rFonts w:ascii="Times New Roman" w:eastAsia="Times New Roman" w:hAnsi="Times New Roman" w:cs="Times New Roman"/>
          <w:sz w:val="24"/>
          <w:szCs w:val="24"/>
        </w:rPr>
        <w:t xml:space="preserve">ь </w:t>
      </w:r>
      <w:proofErr w:type="gramStart"/>
      <w:r w:rsidR="00373615">
        <w:rPr>
          <w:rFonts w:ascii="Times New Roman" w:eastAsia="Times New Roman" w:hAnsi="Times New Roman" w:cs="Times New Roman"/>
          <w:sz w:val="24"/>
          <w:szCs w:val="24"/>
        </w:rPr>
        <w:t>электрической</w:t>
      </w:r>
      <w:proofErr w:type="gramEnd"/>
      <w:r w:rsidR="00373615">
        <w:rPr>
          <w:rFonts w:ascii="Times New Roman" w:eastAsia="Times New Roman" w:hAnsi="Times New Roman" w:cs="Times New Roman"/>
          <w:sz w:val="24"/>
          <w:szCs w:val="24"/>
        </w:rPr>
        <w:t xml:space="preserve"> </w:t>
      </w:r>
      <w:proofErr w:type="spellStart"/>
      <w:r w:rsidR="00373615">
        <w:rPr>
          <w:rFonts w:ascii="Times New Roman" w:eastAsia="Times New Roman" w:hAnsi="Times New Roman" w:cs="Times New Roman"/>
          <w:sz w:val="24"/>
          <w:szCs w:val="24"/>
        </w:rPr>
        <w:t>оттайки</w:t>
      </w:r>
      <w:proofErr w:type="spellEnd"/>
      <w:r w:rsidR="00373615">
        <w:rPr>
          <w:rFonts w:ascii="Times New Roman" w:eastAsia="Times New Roman" w:hAnsi="Times New Roman" w:cs="Times New Roman"/>
          <w:sz w:val="24"/>
          <w:szCs w:val="24"/>
        </w:rPr>
        <w:t xml:space="preserve"> </w:t>
      </w:r>
      <w:r w:rsidRPr="00E142E3">
        <w:rPr>
          <w:rFonts w:ascii="Times New Roman" w:eastAsia="Times New Roman" w:hAnsi="Times New Roman" w:cs="Times New Roman"/>
          <w:sz w:val="24"/>
          <w:szCs w:val="24"/>
        </w:rPr>
        <w:t xml:space="preserve"> 6,6   кВт.</w:t>
      </w:r>
    </w:p>
    <w:p w:rsidR="00703997" w:rsidRPr="00E142E3" w:rsidRDefault="00703997" w:rsidP="007039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11</w:t>
      </w:r>
      <w:r w:rsidRPr="00E142E3">
        <w:rPr>
          <w:rFonts w:ascii="Times New Roman" w:eastAsia="Times New Roman" w:hAnsi="Times New Roman" w:cs="Times New Roman"/>
          <w:sz w:val="24"/>
          <w:szCs w:val="24"/>
        </w:rPr>
        <w:t xml:space="preserve">. </w:t>
      </w:r>
      <w:r w:rsidRPr="00E142E3">
        <w:rPr>
          <w:rFonts w:ascii="Times New Roman" w:eastAsia="Times New Roman" w:hAnsi="Times New Roman" w:cs="Times New Roman"/>
          <w:sz w:val="24"/>
          <w:szCs w:val="24"/>
          <w:lang w:eastAsia="ru-RU"/>
        </w:rPr>
        <w:t>Мощность в</w:t>
      </w:r>
      <w:r w:rsidR="00373615">
        <w:rPr>
          <w:rFonts w:ascii="Times New Roman" w:eastAsia="Times New Roman" w:hAnsi="Times New Roman" w:cs="Times New Roman"/>
          <w:sz w:val="24"/>
          <w:szCs w:val="24"/>
          <w:lang w:eastAsia="ru-RU"/>
        </w:rPr>
        <w:t xml:space="preserve">ентилятора конденсатора </w:t>
      </w:r>
      <w:r w:rsidRPr="00E142E3">
        <w:rPr>
          <w:rFonts w:ascii="Times New Roman" w:eastAsia="Times New Roman" w:hAnsi="Times New Roman" w:cs="Times New Roman"/>
          <w:sz w:val="24"/>
          <w:szCs w:val="24"/>
          <w:lang w:eastAsia="ru-RU"/>
        </w:rPr>
        <w:t xml:space="preserve"> 1,2 кВт х 2, расход воздуха  21600 м3 в час.</w:t>
      </w:r>
    </w:p>
    <w:p w:rsidR="00703997" w:rsidRDefault="00703997" w:rsidP="007039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E142E3">
        <w:rPr>
          <w:rFonts w:ascii="Times New Roman" w:eastAsia="Times New Roman" w:hAnsi="Times New Roman" w:cs="Times New Roman"/>
          <w:sz w:val="24"/>
          <w:szCs w:val="24"/>
          <w:lang w:eastAsia="ru-RU"/>
        </w:rPr>
        <w:t>. Мощность вентилятора</w:t>
      </w:r>
      <w:r w:rsidR="00141872">
        <w:rPr>
          <w:rFonts w:ascii="Times New Roman" w:eastAsia="Times New Roman" w:hAnsi="Times New Roman" w:cs="Times New Roman"/>
          <w:sz w:val="24"/>
          <w:szCs w:val="24"/>
          <w:lang w:eastAsia="ru-RU"/>
        </w:rPr>
        <w:t xml:space="preserve"> воздухоохладителя  0,86 кВт,  расход воздуха </w:t>
      </w:r>
      <w:r w:rsidRPr="00E142E3">
        <w:rPr>
          <w:rFonts w:ascii="Times New Roman" w:eastAsia="Times New Roman" w:hAnsi="Times New Roman" w:cs="Times New Roman"/>
          <w:sz w:val="24"/>
          <w:szCs w:val="24"/>
          <w:lang w:eastAsia="ru-RU"/>
        </w:rPr>
        <w:t xml:space="preserve"> 10000 м3 в час.</w:t>
      </w:r>
    </w:p>
    <w:p w:rsidR="00703997" w:rsidRPr="000F2864" w:rsidRDefault="00703997" w:rsidP="00703997">
      <w:pPr>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Показатели щита управления для определения эквивалентности:</w:t>
      </w:r>
    </w:p>
    <w:p w:rsidR="00703997" w:rsidRPr="000F2864" w:rsidRDefault="00703997" w:rsidP="00703997">
      <w:pPr>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1</w:t>
      </w:r>
      <w:r w:rsidR="00141872">
        <w:rPr>
          <w:rFonts w:ascii="Times New Roman" w:eastAsia="Times New Roman" w:hAnsi="Times New Roman" w:cs="Times New Roman"/>
          <w:sz w:val="24"/>
          <w:szCs w:val="24"/>
        </w:rPr>
        <w:t xml:space="preserve">. Электрическая мощность </w:t>
      </w:r>
      <w:r w:rsidRPr="000F2864">
        <w:rPr>
          <w:rFonts w:ascii="Times New Roman" w:eastAsia="Times New Roman" w:hAnsi="Times New Roman" w:cs="Times New Roman"/>
          <w:sz w:val="24"/>
          <w:szCs w:val="24"/>
        </w:rPr>
        <w:t xml:space="preserve"> 3 кВт.</w:t>
      </w:r>
    </w:p>
    <w:p w:rsidR="00703997" w:rsidRPr="000F2864" w:rsidRDefault="00703997" w:rsidP="00703997">
      <w:pPr>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2. Режим работы - охлаждение.</w:t>
      </w:r>
    </w:p>
    <w:p w:rsidR="00703997" w:rsidRPr="000F2864" w:rsidRDefault="00703997" w:rsidP="00703997">
      <w:pPr>
        <w:rPr>
          <w:rFonts w:ascii="Times New Roman" w:eastAsia="Times New Roman" w:hAnsi="Times New Roman" w:cs="Times New Roman"/>
          <w:sz w:val="24"/>
          <w:szCs w:val="24"/>
        </w:rPr>
      </w:pPr>
      <w:r w:rsidRPr="000F2864">
        <w:rPr>
          <w:rFonts w:ascii="Times New Roman" w:eastAsia="Times New Roman" w:hAnsi="Times New Roman" w:cs="Times New Roman"/>
          <w:sz w:val="24"/>
          <w:szCs w:val="24"/>
        </w:rPr>
        <w:t>3. Наличие дисплея.</w:t>
      </w:r>
    </w:p>
    <w:p w:rsidR="00703997" w:rsidRPr="0090064D" w:rsidRDefault="00703997" w:rsidP="00703997">
      <w:pPr>
        <w:rPr>
          <w:rFonts w:ascii="Times New Roman" w:eastAsia="Times New Roman" w:hAnsi="Times New Roman" w:cs="Times New Roman"/>
          <w:bCs/>
          <w:sz w:val="24"/>
          <w:szCs w:val="24"/>
        </w:rPr>
      </w:pPr>
      <w:r w:rsidRPr="000F2864">
        <w:rPr>
          <w:rFonts w:ascii="Times New Roman" w:eastAsia="Times New Roman" w:hAnsi="Times New Roman" w:cs="Times New Roman"/>
          <w:sz w:val="24"/>
          <w:szCs w:val="24"/>
        </w:rPr>
        <w:t xml:space="preserve">4. Напряжение питания </w:t>
      </w:r>
      <w:r w:rsidRPr="000F2864">
        <w:rPr>
          <w:rFonts w:ascii="Times New Roman" w:eastAsia="Times New Roman" w:hAnsi="Times New Roman" w:cs="Times New Roman"/>
          <w:bCs/>
          <w:sz w:val="24"/>
          <w:szCs w:val="24"/>
        </w:rPr>
        <w:t>400</w:t>
      </w:r>
      <w:proofErr w:type="gramStart"/>
      <w:r w:rsidRPr="000F2864">
        <w:rPr>
          <w:rFonts w:ascii="Times New Roman" w:eastAsia="Times New Roman" w:hAnsi="Times New Roman" w:cs="Times New Roman"/>
          <w:bCs/>
          <w:sz w:val="24"/>
          <w:szCs w:val="24"/>
        </w:rPr>
        <w:t xml:space="preserve"> В</w:t>
      </w:r>
      <w:proofErr w:type="gramEnd"/>
      <w:r w:rsidRPr="000F2864">
        <w:rPr>
          <w:rFonts w:ascii="Times New Roman" w:eastAsia="Times New Roman" w:hAnsi="Times New Roman" w:cs="Times New Roman"/>
          <w:bCs/>
          <w:sz w:val="24"/>
          <w:szCs w:val="24"/>
        </w:rPr>
        <w:t>/3ф/50 Гц.</w:t>
      </w:r>
    </w:p>
    <w:p w:rsidR="00703997" w:rsidRDefault="00703997" w:rsidP="00703997">
      <w:pPr>
        <w:spacing w:after="0" w:line="240" w:lineRule="auto"/>
        <w:ind w:firstLine="550"/>
        <w:jc w:val="right"/>
        <w:rPr>
          <w:rFonts w:ascii="Times New Roman" w:hAnsi="Times New Roman" w:cs="Times New Roman"/>
          <w:sz w:val="24"/>
          <w:szCs w:val="24"/>
        </w:rPr>
      </w:pPr>
    </w:p>
    <w:p w:rsidR="00703997" w:rsidRPr="00BB7FD8" w:rsidRDefault="00703997" w:rsidP="00703997">
      <w:pPr>
        <w:spacing w:after="0" w:line="240" w:lineRule="auto"/>
        <w:ind w:firstLine="550"/>
        <w:jc w:val="right"/>
        <w:rPr>
          <w:rFonts w:ascii="Times New Roman" w:hAnsi="Times New Roman" w:cs="Times New Roman"/>
          <w:sz w:val="24"/>
          <w:szCs w:val="24"/>
        </w:rPr>
      </w:pPr>
      <w:r w:rsidRPr="00BB7FD8">
        <w:rPr>
          <w:rFonts w:ascii="Times New Roman" w:hAnsi="Times New Roman" w:cs="Times New Roman"/>
          <w:sz w:val="24"/>
          <w:szCs w:val="24"/>
        </w:rPr>
        <w:t xml:space="preserve">Приложение </w:t>
      </w:r>
    </w:p>
    <w:p w:rsidR="00703997" w:rsidRPr="00BB7FD8" w:rsidRDefault="00703997" w:rsidP="00703997">
      <w:pPr>
        <w:spacing w:after="0" w:line="240" w:lineRule="auto"/>
        <w:ind w:firstLine="550"/>
        <w:jc w:val="right"/>
        <w:rPr>
          <w:rFonts w:ascii="Times New Roman" w:hAnsi="Times New Roman" w:cs="Times New Roman"/>
          <w:sz w:val="24"/>
          <w:szCs w:val="24"/>
        </w:rPr>
      </w:pPr>
      <w:r>
        <w:rPr>
          <w:rFonts w:ascii="Times New Roman" w:hAnsi="Times New Roman" w:cs="Times New Roman"/>
          <w:sz w:val="24"/>
          <w:szCs w:val="24"/>
        </w:rPr>
        <w:t xml:space="preserve"> к Разделу 2 Описание предмета</w:t>
      </w:r>
      <w:r w:rsidRPr="00BB7FD8">
        <w:rPr>
          <w:rFonts w:ascii="Times New Roman" w:hAnsi="Times New Roman" w:cs="Times New Roman"/>
          <w:sz w:val="24"/>
          <w:szCs w:val="24"/>
        </w:rPr>
        <w:t xml:space="preserve"> закупки</w:t>
      </w:r>
    </w:p>
    <w:p w:rsidR="00703997" w:rsidRDefault="00703997" w:rsidP="00703997">
      <w:pPr>
        <w:spacing w:after="0" w:line="240" w:lineRule="auto"/>
        <w:jc w:val="both"/>
        <w:rPr>
          <w:rFonts w:ascii="Times New Roman" w:eastAsia="SimSun" w:hAnsi="Times New Roman" w:cs="Times New Roman"/>
          <w:kern w:val="1"/>
          <w:sz w:val="24"/>
          <w:szCs w:val="24"/>
          <w:lang w:eastAsia="ar-SA"/>
        </w:rPr>
      </w:pPr>
      <w:r w:rsidRPr="00BB7FD8">
        <w:rPr>
          <w:rFonts w:ascii="Times New Roman" w:hAnsi="Times New Roman" w:cs="Times New Roman"/>
          <w:bCs/>
          <w:sz w:val="24"/>
          <w:szCs w:val="24"/>
        </w:rPr>
        <w:t xml:space="preserve">- </w:t>
      </w:r>
      <w:r>
        <w:rPr>
          <w:rFonts w:ascii="Times New Roman" w:eastAsia="SimSun" w:hAnsi="Times New Roman" w:cs="Times New Roman"/>
          <w:kern w:val="1"/>
          <w:sz w:val="24"/>
          <w:szCs w:val="24"/>
          <w:lang w:eastAsia="ar-SA"/>
        </w:rPr>
        <w:t xml:space="preserve">Локальный сметный расчет </w:t>
      </w:r>
      <w:r w:rsidRPr="00BB7FD8">
        <w:rPr>
          <w:rFonts w:ascii="Times New Roman" w:eastAsia="SimSun" w:hAnsi="Times New Roman" w:cs="Times New Roman"/>
          <w:kern w:val="1"/>
          <w:sz w:val="24"/>
          <w:szCs w:val="24"/>
          <w:lang w:eastAsia="ar-SA"/>
        </w:rPr>
        <w:t xml:space="preserve"> на</w:t>
      </w:r>
      <w:r>
        <w:rPr>
          <w:rFonts w:ascii="Times New Roman" w:eastAsia="SimSun" w:hAnsi="Times New Roman" w:cs="Times New Roman"/>
          <w:kern w:val="1"/>
          <w:sz w:val="24"/>
          <w:szCs w:val="24"/>
          <w:lang w:eastAsia="ar-SA"/>
        </w:rPr>
        <w:t xml:space="preserve"> частичный капитальный ремонт большой холодильной камеры  в здании ГУЗ ЯО «Ярославское областное бюро судебно-медицинской экспертизы» по адресу: г. Ярославль, ул. Загородный сад, д. 9.*</w:t>
      </w:r>
    </w:p>
    <w:p w:rsidR="00703997" w:rsidRPr="00BB7FD8" w:rsidRDefault="00703997" w:rsidP="00703997">
      <w:pPr>
        <w:spacing w:after="0" w:line="240" w:lineRule="auto"/>
        <w:jc w:val="both"/>
        <w:rPr>
          <w:rFonts w:ascii="Times New Roman" w:hAnsi="Times New Roman" w:cs="Times New Roman"/>
          <w:i/>
          <w:sz w:val="24"/>
          <w:szCs w:val="24"/>
        </w:rPr>
      </w:pPr>
    </w:p>
    <w:p w:rsidR="00703997" w:rsidRPr="00BB7FD8" w:rsidRDefault="00703997" w:rsidP="0070399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 </w:t>
      </w:r>
      <w:proofErr w:type="gramStart"/>
      <w:r>
        <w:rPr>
          <w:rFonts w:ascii="Times New Roman" w:hAnsi="Times New Roman" w:cs="Times New Roman"/>
          <w:i/>
          <w:sz w:val="24"/>
          <w:szCs w:val="24"/>
        </w:rPr>
        <w:t>размещен</w:t>
      </w:r>
      <w:proofErr w:type="gramEnd"/>
      <w:r w:rsidRPr="00BB7FD8">
        <w:rPr>
          <w:rFonts w:ascii="Times New Roman" w:hAnsi="Times New Roman" w:cs="Times New Roman"/>
          <w:i/>
          <w:sz w:val="24"/>
          <w:szCs w:val="24"/>
        </w:rPr>
        <w:t xml:space="preserve"> на Официальном сайте единой информационной системы в сфере закупок </w:t>
      </w:r>
      <w:r w:rsidRPr="00BB7FD8">
        <w:rPr>
          <w:rFonts w:ascii="Times New Roman" w:hAnsi="Times New Roman" w:cs="Times New Roman"/>
          <w:i/>
          <w:color w:val="000000" w:themeColor="text1"/>
          <w:sz w:val="24"/>
          <w:szCs w:val="24"/>
          <w:u w:val="single"/>
          <w:lang w:val="en-US"/>
        </w:rPr>
        <w:t>www</w:t>
      </w:r>
      <w:r w:rsidRPr="00BB7FD8">
        <w:rPr>
          <w:rFonts w:ascii="Times New Roman" w:hAnsi="Times New Roman" w:cs="Times New Roman"/>
          <w:i/>
          <w:color w:val="000000" w:themeColor="text1"/>
          <w:sz w:val="24"/>
          <w:szCs w:val="24"/>
          <w:u w:val="single"/>
        </w:rPr>
        <w:t xml:space="preserve">. </w:t>
      </w:r>
      <w:hyperlink r:id="rId12" w:tgtFrame="_blank" w:history="1">
        <w:r w:rsidRPr="00BB7FD8">
          <w:rPr>
            <w:rFonts w:ascii="Times New Roman" w:hAnsi="Times New Roman" w:cs="Times New Roman"/>
            <w:i/>
            <w:color w:val="000000" w:themeColor="text1"/>
            <w:sz w:val="24"/>
            <w:szCs w:val="24"/>
            <w:u w:val="single"/>
          </w:rPr>
          <w:t>zakupki.gov.ru</w:t>
        </w:r>
      </w:hyperlink>
      <w:r w:rsidRPr="00BB7FD8">
        <w:rPr>
          <w:rFonts w:ascii="Times New Roman" w:hAnsi="Times New Roman" w:cs="Times New Roman"/>
          <w:i/>
          <w:color w:val="000000" w:themeColor="text1"/>
          <w:sz w:val="24"/>
          <w:szCs w:val="24"/>
        </w:rPr>
        <w:t xml:space="preserve"> </w:t>
      </w:r>
      <w:r w:rsidRPr="00BB7FD8">
        <w:rPr>
          <w:rFonts w:ascii="Times New Roman" w:hAnsi="Times New Roman" w:cs="Times New Roman"/>
          <w:i/>
          <w:sz w:val="24"/>
          <w:szCs w:val="24"/>
        </w:rPr>
        <w:t>отдельными  документами</w:t>
      </w:r>
    </w:p>
    <w:p w:rsidR="00703997" w:rsidRPr="00580937" w:rsidRDefault="00703997" w:rsidP="00703997">
      <w:pPr>
        <w:spacing w:after="0" w:line="240" w:lineRule="auto"/>
        <w:jc w:val="center"/>
        <w:rPr>
          <w:rFonts w:ascii="Times New Roman" w:hAnsi="Times New Roman" w:cs="Times New Roman"/>
          <w:b/>
          <w:sz w:val="24"/>
          <w:szCs w:val="24"/>
        </w:rPr>
      </w:pPr>
    </w:p>
    <w:tbl>
      <w:tblPr>
        <w:tblW w:w="10170" w:type="dxa"/>
        <w:tblLayout w:type="fixed"/>
        <w:tblLook w:val="04A0" w:firstRow="1" w:lastRow="0" w:firstColumn="1" w:lastColumn="0" w:noHBand="0" w:noVBand="1"/>
      </w:tblPr>
      <w:tblGrid>
        <w:gridCol w:w="5789"/>
        <w:gridCol w:w="4381"/>
      </w:tblGrid>
      <w:tr w:rsidR="00703997" w:rsidRPr="00BB7FD8" w:rsidTr="00F435B0">
        <w:tc>
          <w:tcPr>
            <w:tcW w:w="5789" w:type="dxa"/>
            <w:hideMark/>
          </w:tcPr>
          <w:p w:rsidR="00703997" w:rsidRPr="00BB7FD8" w:rsidRDefault="00703997" w:rsidP="00F435B0">
            <w:pPr>
              <w:keepNext/>
              <w:keepLines/>
              <w:overflowPunct w:val="0"/>
              <w:autoSpaceDE w:val="0"/>
              <w:autoSpaceDN w:val="0"/>
              <w:adjustRightInd w:val="0"/>
              <w:jc w:val="both"/>
              <w:textAlignment w:val="baseline"/>
              <w:outlineLvl w:val="1"/>
              <w:rPr>
                <w:rFonts w:ascii="Times New Roman" w:eastAsia="Times New Roman" w:hAnsi="Times New Roman" w:cs="Times New Roman"/>
                <w:b/>
                <w:bCs/>
                <w:sz w:val="24"/>
                <w:szCs w:val="24"/>
              </w:rPr>
            </w:pPr>
            <w:r>
              <w:rPr>
                <w:rFonts w:ascii="Times New Roman" w:hAnsi="Times New Roman" w:cs="Times New Roman"/>
                <w:b/>
                <w:sz w:val="24"/>
                <w:szCs w:val="24"/>
              </w:rPr>
              <w:br w:type="page"/>
            </w:r>
            <w:r w:rsidRPr="00BB7FD8">
              <w:rPr>
                <w:rFonts w:ascii="Times New Roman" w:eastAsia="Times New Roman" w:hAnsi="Times New Roman" w:cs="Times New Roman"/>
                <w:b/>
                <w:bCs/>
                <w:sz w:val="24"/>
                <w:szCs w:val="24"/>
                <w:lang w:eastAsia="ru-RU"/>
              </w:rPr>
              <w:t>ЗАКАЗЧИК</w:t>
            </w:r>
          </w:p>
        </w:tc>
        <w:tc>
          <w:tcPr>
            <w:tcW w:w="4381" w:type="dxa"/>
            <w:hideMark/>
          </w:tcPr>
          <w:p w:rsidR="00703997" w:rsidRPr="00BB7FD8" w:rsidRDefault="00703997" w:rsidP="00F435B0">
            <w:pPr>
              <w:keepNext/>
              <w:keepLines/>
              <w:overflowPunct w:val="0"/>
              <w:autoSpaceDE w:val="0"/>
              <w:autoSpaceDN w:val="0"/>
              <w:adjustRightInd w:val="0"/>
              <w:jc w:val="both"/>
              <w:textAlignment w:val="baseline"/>
              <w:outlineLvl w:val="1"/>
              <w:rPr>
                <w:rFonts w:ascii="Times New Roman" w:eastAsia="Times New Roman" w:hAnsi="Times New Roman" w:cs="Times New Roman"/>
                <w:b/>
                <w:bCs/>
                <w:sz w:val="24"/>
                <w:szCs w:val="24"/>
              </w:rPr>
            </w:pPr>
            <w:r w:rsidRPr="00BB7FD8">
              <w:rPr>
                <w:rFonts w:ascii="Times New Roman" w:eastAsia="Times New Roman" w:hAnsi="Times New Roman" w:cs="Times New Roman"/>
                <w:b/>
                <w:bCs/>
                <w:sz w:val="24"/>
                <w:szCs w:val="24"/>
                <w:lang w:eastAsia="ru-RU"/>
              </w:rPr>
              <w:t>ПОДРЯДЧИК</w:t>
            </w:r>
          </w:p>
        </w:tc>
      </w:tr>
      <w:tr w:rsidR="00703997" w:rsidRPr="00BB7FD8" w:rsidTr="00F435B0">
        <w:tc>
          <w:tcPr>
            <w:tcW w:w="5789" w:type="dxa"/>
          </w:tcPr>
          <w:p w:rsidR="00703997" w:rsidRPr="00BB7FD8" w:rsidRDefault="00703997" w:rsidP="00F435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p>
          <w:p w:rsidR="00703997" w:rsidRPr="00BB7FD8" w:rsidRDefault="00703997" w:rsidP="00F435B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B7FD8">
              <w:rPr>
                <w:rFonts w:ascii="Times New Roman" w:eastAsia="Times New Roman" w:hAnsi="Times New Roman" w:cs="Times New Roman"/>
                <w:sz w:val="24"/>
                <w:szCs w:val="24"/>
                <w:lang w:val="x-none" w:eastAsia="x-none"/>
              </w:rPr>
              <w:t xml:space="preserve">______________ </w:t>
            </w:r>
            <w:r w:rsidRPr="00BB7FD8">
              <w:rPr>
                <w:rFonts w:ascii="Times New Roman" w:eastAsia="Times New Roman" w:hAnsi="Times New Roman" w:cs="Times New Roman"/>
                <w:sz w:val="24"/>
                <w:szCs w:val="24"/>
                <w:lang w:eastAsia="ru-RU"/>
              </w:rPr>
              <w:t>Малахов Н. В.</w:t>
            </w:r>
          </w:p>
          <w:p w:rsidR="00703997" w:rsidRPr="00BB7FD8" w:rsidRDefault="00703997" w:rsidP="00F435B0">
            <w:pPr>
              <w:overflowPunct w:val="0"/>
              <w:autoSpaceDE w:val="0"/>
              <w:autoSpaceDN w:val="0"/>
              <w:adjustRightInd w:val="0"/>
              <w:textAlignment w:val="baseline"/>
              <w:rPr>
                <w:rFonts w:ascii="Times New Roman" w:eastAsia="Times New Roman" w:hAnsi="Times New Roman" w:cs="Times New Roman"/>
                <w:sz w:val="24"/>
                <w:szCs w:val="24"/>
              </w:rPr>
            </w:pPr>
            <w:r w:rsidRPr="00BB7FD8">
              <w:rPr>
                <w:rFonts w:ascii="Times New Roman" w:eastAsia="Times New Roman" w:hAnsi="Times New Roman" w:cs="Times New Roman"/>
                <w:sz w:val="24"/>
                <w:szCs w:val="24"/>
                <w:lang w:eastAsia="ru-RU"/>
              </w:rPr>
              <w:t>М.П.</w:t>
            </w:r>
          </w:p>
        </w:tc>
        <w:tc>
          <w:tcPr>
            <w:tcW w:w="4381" w:type="dxa"/>
          </w:tcPr>
          <w:p w:rsidR="00703997" w:rsidRPr="00BB7FD8" w:rsidRDefault="00703997" w:rsidP="00F435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03997" w:rsidRPr="00BB7FD8" w:rsidRDefault="00DE6110" w:rsidP="00F435B0">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Соколова Т. В.</w:t>
            </w:r>
          </w:p>
          <w:p w:rsidR="00703997" w:rsidRPr="00BB7FD8" w:rsidRDefault="00703997" w:rsidP="00B77ABC">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BB7FD8">
              <w:rPr>
                <w:rFonts w:ascii="Times New Roman" w:eastAsia="Times New Roman" w:hAnsi="Times New Roman" w:cs="Times New Roman"/>
                <w:iCs/>
                <w:sz w:val="24"/>
                <w:szCs w:val="24"/>
                <w:lang w:eastAsia="ru-RU"/>
              </w:rPr>
              <w:t xml:space="preserve"> </w:t>
            </w:r>
            <w:r w:rsidRPr="00BB7FD8">
              <w:rPr>
                <w:rFonts w:ascii="Times New Roman" w:eastAsia="Times New Roman" w:hAnsi="Times New Roman" w:cs="Times New Roman"/>
                <w:sz w:val="24"/>
                <w:szCs w:val="24"/>
                <w:lang w:eastAsia="ru-RU"/>
              </w:rPr>
              <w:t>М.П.</w:t>
            </w:r>
            <w:r>
              <w:rPr>
                <w:rFonts w:ascii="Times New Roman" w:eastAsia="Times New Roman" w:hAnsi="Times New Roman" w:cs="Times New Roman"/>
                <w:sz w:val="24"/>
                <w:szCs w:val="24"/>
                <w:lang w:eastAsia="ru-RU"/>
              </w:rPr>
              <w:t xml:space="preserve"> </w:t>
            </w:r>
          </w:p>
        </w:tc>
      </w:tr>
    </w:tbl>
    <w:p w:rsidR="00823A3F" w:rsidRDefault="00823A3F"/>
    <w:sectPr w:rsidR="00823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92"/>
    <w:rsid w:val="00141872"/>
    <w:rsid w:val="00373615"/>
    <w:rsid w:val="003C6756"/>
    <w:rsid w:val="00703997"/>
    <w:rsid w:val="007C1108"/>
    <w:rsid w:val="00823A3F"/>
    <w:rsid w:val="008F3E92"/>
    <w:rsid w:val="00B77ABC"/>
    <w:rsid w:val="00DE6110"/>
    <w:rsid w:val="00F7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997"/>
    <w:pPr>
      <w:spacing w:after="0" w:line="240" w:lineRule="auto"/>
      <w:ind w:left="720"/>
      <w:contextualSpacing/>
    </w:pPr>
    <w:rPr>
      <w:rFonts w:ascii="Times New Roman" w:eastAsia="Calibri" w:hAnsi="Times New Roman" w:cs="Times New Roman"/>
      <w:sz w:val="28"/>
    </w:rPr>
  </w:style>
  <w:style w:type="table" w:customStyle="1" w:styleId="1">
    <w:name w:val="Сетка таблицы1"/>
    <w:basedOn w:val="a1"/>
    <w:next w:val="a4"/>
    <w:rsid w:val="0070399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70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997"/>
    <w:pPr>
      <w:spacing w:after="0" w:line="240" w:lineRule="auto"/>
      <w:ind w:left="720"/>
      <w:contextualSpacing/>
    </w:pPr>
    <w:rPr>
      <w:rFonts w:ascii="Times New Roman" w:eastAsia="Calibri" w:hAnsi="Times New Roman" w:cs="Times New Roman"/>
      <w:sz w:val="28"/>
    </w:rPr>
  </w:style>
  <w:style w:type="table" w:customStyle="1" w:styleId="1">
    <w:name w:val="Сетка таблицы1"/>
    <w:basedOn w:val="a1"/>
    <w:next w:val="a4"/>
    <w:rsid w:val="0070399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70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0164072/451" TargetMode="External"/><Relationship Id="rId12"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0164072/3" TargetMode="External"/><Relationship Id="rId11" Type="http://schemas.openxmlformats.org/officeDocument/2006/relationships/hyperlink" Target="http://internet.garant.ru/document/redirect/10164072/3" TargetMode="External"/><Relationship Id="rId5" Type="http://schemas.openxmlformats.org/officeDocument/2006/relationships/hyperlink" Target="http://internet.garant.ru/document/redirect/10164072/3" TargetMode="External"/><Relationship Id="rId10" Type="http://schemas.openxmlformats.org/officeDocument/2006/relationships/hyperlink" Target="http://internet.garant.ru/document/redirect/10164072/3" TargetMode="External"/><Relationship Id="rId4" Type="http://schemas.openxmlformats.org/officeDocument/2006/relationships/webSettings" Target="webSettings.xml"/><Relationship Id="rId9" Type="http://schemas.openxmlformats.org/officeDocument/2006/relationships/hyperlink" Target="http://internet.garant.ru/document/redirect/1016407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4216</Words>
  <Characters>24036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2020-06-04T10:33:00Z</dcterms:created>
  <dcterms:modified xsi:type="dcterms:W3CDTF">2020-06-14T15:36:00Z</dcterms:modified>
</cp:coreProperties>
</file>